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786EED">
        <w:trPr>
          <w:trHeight w:hRule="exact" w:val="939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69F1743" w14:textId="77777777" w:rsidR="00E874BA" w:rsidRDefault="00E874BA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FF267F3" w14:textId="77777777" w:rsidR="00E874BA" w:rsidRPr="00E30E89" w:rsidRDefault="00E874BA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A35050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5050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F21F4A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F21F4A" w:rsidRPr="000D26F1" w:rsidRDefault="00F21F4A" w:rsidP="00F21F4A">
            <w:pPr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F21F4A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F21F4A" w:rsidRPr="000D26F1" w:rsidRDefault="00F21F4A" w:rsidP="00F21F4A">
            <w:pPr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08998ED5" w14:textId="6B4D3D0C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F21F4A" w:rsidRPr="000A5BAC" w14:paraId="440E3930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B589662" w14:textId="5FEAA337" w:rsidR="00F21F4A" w:rsidRPr="000D26F1" w:rsidRDefault="00F21F4A" w:rsidP="00F21F4A">
            <w:pPr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08DD889" w14:textId="47844D52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AF6E20B" w14:textId="761533F1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C4A89E1" w14:textId="3B2ABBD9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F21F4A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F21F4A" w:rsidRPr="000D26F1" w:rsidRDefault="00F21F4A" w:rsidP="00F21F4A">
            <w:pPr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21F4A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F21F4A" w:rsidRPr="000D26F1" w:rsidRDefault="00F21F4A" w:rsidP="00F21F4A">
            <w:pPr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F21F4A" w:rsidRPr="000D26F1" w:rsidRDefault="00F21F4A" w:rsidP="00F21F4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26F1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F21F4A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F21F4A" w:rsidRPr="00F6574C" w:rsidRDefault="00F21F4A" w:rsidP="00F21F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64A1C" id="AutoShape 233" o:spid="_x0000_s1026" style="position:absolute;margin-left:2.55pt;margin-top:11.6pt;width:8.95pt;height:8.3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F21F4A" w:rsidRDefault="00F21F4A" w:rsidP="00F21F4A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ECCD8" id="AutoShape 234" o:spid="_x0000_s1026" style="position:absolute;margin-left:147.65pt;margin-top:1.45pt;width:8.95pt;height:8.3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+nEAhe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72AF1" id="AutoShape 234" o:spid="_x0000_s1026" style="position:absolute;margin-left:50.6pt;margin-top:.4pt;width:8.95pt;height:8.3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F21F4A" w:rsidRPr="00F6574C" w:rsidRDefault="00F21F4A" w:rsidP="00F21F4A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F21F4A" w:rsidRPr="00F6574C" w:rsidRDefault="00F21F4A" w:rsidP="00F21F4A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F21F4A" w:rsidRDefault="00F21F4A" w:rsidP="00F21F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F21F4A" w:rsidRPr="00F6574C" w:rsidRDefault="00F21F4A" w:rsidP="00F21F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F21F4A" w:rsidRPr="00F6574C" w:rsidRDefault="00F21F4A" w:rsidP="00F21F4A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36C4B" id="AutoShape 237" o:spid="_x0000_s1026" style="position:absolute;margin-left:120.95pt;margin-top:2.05pt;width:8.95pt;height:8.3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1F32B" id="AutoShape 236" o:spid="_x0000_s1026" style="position:absolute;margin-left:57.85pt;margin-top:2.05pt;width:8.95pt;height:8.3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50F2A" id="AutoShape 235" o:spid="_x0000_s1026" style="position:absolute;margin-left:1.9pt;margin-top:2.05pt;width:8.95pt;height:8.3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F21F4A" w:rsidRPr="003814E8" w:rsidRDefault="00F21F4A" w:rsidP="00F21F4A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1F4A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F21F4A" w:rsidRPr="000A5BAC" w:rsidRDefault="00F21F4A" w:rsidP="00F21F4A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F21F4A" w:rsidRPr="000A5BAC" w:rsidRDefault="00F21F4A" w:rsidP="00F21F4A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F21F4A" w:rsidRPr="000A5BAC" w:rsidRDefault="00F21F4A" w:rsidP="00F21F4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F21F4A" w:rsidRPr="000A5BAC" w:rsidRDefault="00F21F4A" w:rsidP="00F21F4A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F21F4A" w:rsidRPr="00515FD2" w:rsidRDefault="00F21F4A" w:rsidP="00F21F4A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F21F4A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F21F4A" w:rsidRPr="000A5BAC" w:rsidRDefault="00F21F4A" w:rsidP="00F21F4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F21F4A" w:rsidRPr="000A5BAC" w:rsidRDefault="00F21F4A" w:rsidP="00F21F4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F21F4A" w:rsidRPr="000A5BAC" w:rsidRDefault="00F21F4A" w:rsidP="00F21F4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F21F4A" w:rsidRPr="000A5BAC" w:rsidRDefault="00F21F4A" w:rsidP="00F21F4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F21F4A" w:rsidRPr="000A5BAC" w:rsidRDefault="00F21F4A" w:rsidP="00F21F4A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F21F4A" w:rsidRPr="000A5BAC" w:rsidRDefault="00F21F4A" w:rsidP="00F21F4A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F21F4A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F21F4A" w:rsidRPr="00E23A71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F21F4A" w:rsidRPr="000A5BAC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1F4A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F21F4A" w:rsidRPr="00750F1D" w:rsidRDefault="00F21F4A" w:rsidP="00F21F4A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F21F4A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F21F4A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F21F4A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F21F4A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F21F4A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F21F4A" w:rsidRPr="00D91EE8" w:rsidRDefault="00F21F4A" w:rsidP="00F21F4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F21F4A" w:rsidRPr="00D91EE8" w:rsidRDefault="00F21F4A" w:rsidP="00F21F4A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EA956" id="AutoShape 234" o:spid="_x0000_s1026" style="position:absolute;margin-left:36.5pt;margin-top:6.75pt;width:8.95pt;height:8.3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uodKj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F21F4A" w:rsidRPr="00E23A71" w:rsidRDefault="00F21F4A" w:rsidP="00F21F4A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E3AD5" id="AutoShape 234" o:spid="_x0000_s1026" style="position:absolute;margin-left:51.45pt;margin-top:1.2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F21F4A" w:rsidRPr="00E23A71" w:rsidRDefault="00F21F4A" w:rsidP="00F21F4A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6BB5" id="AutoShape 234" o:spid="_x0000_s1026" style="position:absolute;margin-left:43.4pt;margin-top:1.55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F21F4A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F21F4A" w:rsidRPr="000A5BAC" w:rsidRDefault="00F21F4A" w:rsidP="00F21F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F21F4A" w:rsidRPr="00132692" w:rsidRDefault="00F21F4A" w:rsidP="00F21F4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F21F4A" w:rsidRPr="00132692" w:rsidRDefault="00F21F4A" w:rsidP="00F21F4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242C3F41" w:rsidR="00F21F4A" w:rsidRPr="00397926" w:rsidRDefault="00F21F4A" w:rsidP="00F21F4A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F21F4A" w:rsidRPr="00397926" w:rsidRDefault="00F21F4A" w:rsidP="00F21F4A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D26F1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0D26F1" w:rsidRPr="000A5BAC" w:rsidRDefault="000D26F1" w:rsidP="000D26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0D26F1" w:rsidRPr="00E23A71" w:rsidRDefault="000D26F1" w:rsidP="000D26F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B93458A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6.700,00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6D3E4BA4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5.360,00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3ABD740" w:rsidR="000D26F1" w:rsidRPr="00573F68" w:rsidRDefault="000D26F1" w:rsidP="000D26F1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4.020,00</w:t>
            </w:r>
          </w:p>
        </w:tc>
      </w:tr>
      <w:tr w:rsidR="000D26F1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0D26F1" w:rsidRPr="000A5BAC" w:rsidRDefault="000D26F1" w:rsidP="000D26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0D26F1" w:rsidRPr="00E23A71" w:rsidRDefault="000D26F1" w:rsidP="000D26F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2CF51EF0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1.340,00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5E790F96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1.072,00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76D113A8" w:rsidR="000D26F1" w:rsidRPr="00573F68" w:rsidRDefault="000D26F1" w:rsidP="000D26F1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804,00</w:t>
            </w:r>
          </w:p>
        </w:tc>
      </w:tr>
      <w:tr w:rsidR="000D26F1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0D26F1" w:rsidRPr="000A5BAC" w:rsidRDefault="000D26F1" w:rsidP="000D26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0D26F1" w:rsidRPr="00E23A71" w:rsidRDefault="000D26F1" w:rsidP="000D26F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720553AB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8.040,00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13D27E49" w:rsidR="000D26F1" w:rsidRPr="00573F68" w:rsidRDefault="000D26F1" w:rsidP="000D26F1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6.432,00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7117ACD8" w:rsidR="000D26F1" w:rsidRPr="00573F68" w:rsidRDefault="000D26F1" w:rsidP="000D26F1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4.824,00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60F223C1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</w:t>
      </w:r>
      <w:r w:rsidR="00F21F4A" w:rsidRPr="004B7D0D">
        <w:rPr>
          <w:sz w:val="20"/>
        </w:rPr>
        <w:t>“</w:t>
      </w:r>
      <w:r w:rsidR="00F21F4A">
        <w:rPr>
          <w:sz w:val="20"/>
        </w:rPr>
        <w:t>MERMER VE DOĞALTAŞ TEKNOLOJİLERİ UYGULAMA VE ARAŞTIRMA MERKEZİ”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0ADF" w14:textId="77777777" w:rsidR="00D20B61" w:rsidRDefault="00D20B61" w:rsidP="00857D2C">
      <w:r>
        <w:separator/>
      </w:r>
    </w:p>
  </w:endnote>
  <w:endnote w:type="continuationSeparator" w:id="0">
    <w:p w14:paraId="3DBB8416" w14:textId="77777777" w:rsidR="00D20B61" w:rsidRDefault="00D20B61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26510" w14:textId="77777777" w:rsidR="00D20B61" w:rsidRDefault="00D20B61" w:rsidP="00857D2C">
      <w:r>
        <w:separator/>
      </w:r>
    </w:p>
  </w:footnote>
  <w:footnote w:type="continuationSeparator" w:id="0">
    <w:p w14:paraId="0A5A2BA2" w14:textId="77777777" w:rsidR="00D20B61" w:rsidRDefault="00D20B61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0133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6056835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0CF09B45" wp14:editId="05816CF4">
            <wp:extent cx="111125" cy="111125"/>
            <wp:effectExtent l="0" t="0" r="0" b="0"/>
            <wp:docPr id="26056835" name="Resim 26056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26F1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647"/>
    <w:rsid w:val="00113B5B"/>
    <w:rsid w:val="00116C91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5A74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C64D9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3DB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732AA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1FAD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093"/>
    <w:rsid w:val="004D1D0A"/>
    <w:rsid w:val="004D2164"/>
    <w:rsid w:val="004E1BEC"/>
    <w:rsid w:val="004E288E"/>
    <w:rsid w:val="004E4185"/>
    <w:rsid w:val="004F1DDA"/>
    <w:rsid w:val="005118C0"/>
    <w:rsid w:val="0051230C"/>
    <w:rsid w:val="00515494"/>
    <w:rsid w:val="00515FD2"/>
    <w:rsid w:val="00517A99"/>
    <w:rsid w:val="00524972"/>
    <w:rsid w:val="0052580A"/>
    <w:rsid w:val="00527F32"/>
    <w:rsid w:val="005318FA"/>
    <w:rsid w:val="005328F3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0C37"/>
    <w:rsid w:val="005B43B1"/>
    <w:rsid w:val="005C2B42"/>
    <w:rsid w:val="005D22F5"/>
    <w:rsid w:val="005D300A"/>
    <w:rsid w:val="005D40E7"/>
    <w:rsid w:val="005D60E2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628CC"/>
    <w:rsid w:val="0067723B"/>
    <w:rsid w:val="00692C54"/>
    <w:rsid w:val="00693BCA"/>
    <w:rsid w:val="00696A5F"/>
    <w:rsid w:val="006A4DDD"/>
    <w:rsid w:val="006A5709"/>
    <w:rsid w:val="006B3F05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4465"/>
    <w:rsid w:val="007658A3"/>
    <w:rsid w:val="00766666"/>
    <w:rsid w:val="007667FB"/>
    <w:rsid w:val="007729B5"/>
    <w:rsid w:val="007739B2"/>
    <w:rsid w:val="00786E3D"/>
    <w:rsid w:val="00786EE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24382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129C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2E60"/>
    <w:rsid w:val="009F54E3"/>
    <w:rsid w:val="009F5AA2"/>
    <w:rsid w:val="009F6949"/>
    <w:rsid w:val="00A00095"/>
    <w:rsid w:val="00A04A1A"/>
    <w:rsid w:val="00A25399"/>
    <w:rsid w:val="00A27129"/>
    <w:rsid w:val="00A326FA"/>
    <w:rsid w:val="00A35050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55B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3410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A530F"/>
    <w:rsid w:val="00CB47B4"/>
    <w:rsid w:val="00CB6CB7"/>
    <w:rsid w:val="00CC7A6D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0B6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678DD"/>
    <w:rsid w:val="00E7514F"/>
    <w:rsid w:val="00E752B7"/>
    <w:rsid w:val="00E7623B"/>
    <w:rsid w:val="00E81076"/>
    <w:rsid w:val="00E833D6"/>
    <w:rsid w:val="00E874BA"/>
    <w:rsid w:val="00EA235F"/>
    <w:rsid w:val="00EB0002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1F4A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2</cp:revision>
  <cp:lastPrinted>2024-10-11T13:58:00Z</cp:lastPrinted>
  <dcterms:created xsi:type="dcterms:W3CDTF">2025-07-24T15:14:00Z</dcterms:created>
  <dcterms:modified xsi:type="dcterms:W3CDTF">2025-07-24T15:14:00Z</dcterms:modified>
</cp:coreProperties>
</file>