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XSpec="center" w:tblpY="2376"/>
        <w:tblW w:w="10964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1721"/>
        <w:gridCol w:w="1616"/>
        <w:gridCol w:w="283"/>
        <w:gridCol w:w="142"/>
        <w:gridCol w:w="174"/>
        <w:gridCol w:w="55"/>
        <w:gridCol w:w="1047"/>
        <w:gridCol w:w="850"/>
        <w:gridCol w:w="662"/>
        <w:gridCol w:w="1324"/>
        <w:gridCol w:w="881"/>
        <w:gridCol w:w="741"/>
      </w:tblGrid>
      <w:tr w:rsidR="009833C4" w:rsidRPr="000A5BAC" w14:paraId="786B4EC6" w14:textId="77777777" w:rsidTr="00D931B1">
        <w:trPr>
          <w:trHeight w:val="771"/>
        </w:trPr>
        <w:tc>
          <w:tcPr>
            <w:tcW w:w="4805" w:type="dxa"/>
            <w:gridSpan w:val="3"/>
            <w:noWrap/>
          </w:tcPr>
          <w:p w14:paraId="14734F28" w14:textId="77777777" w:rsidR="009833C4" w:rsidRPr="000A5BAC" w:rsidRDefault="009833C4" w:rsidP="00D931B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A5BAC">
              <w:rPr>
                <w:b/>
                <w:bCs/>
                <w:color w:val="000000"/>
                <w:sz w:val="20"/>
                <w:szCs w:val="20"/>
              </w:rPr>
              <w:t xml:space="preserve">Adı Soyadı: </w:t>
            </w:r>
          </w:p>
        </w:tc>
        <w:tc>
          <w:tcPr>
            <w:tcW w:w="3213" w:type="dxa"/>
            <w:gridSpan w:val="7"/>
            <w:noWrap/>
          </w:tcPr>
          <w:p w14:paraId="26B06F0D" w14:textId="77777777" w:rsidR="009833C4" w:rsidRPr="006F0DEF" w:rsidRDefault="009833C4" w:rsidP="00D931B1">
            <w:pPr>
              <w:pStyle w:val="Balk3"/>
              <w:rPr>
                <w:bCs w:val="0"/>
                <w:color w:val="000000"/>
                <w:sz w:val="20"/>
                <w:szCs w:val="20"/>
                <w:lang w:val="tr-TR" w:eastAsia="tr-TR"/>
              </w:rPr>
            </w:pPr>
            <w:r w:rsidRPr="006F0DEF">
              <w:rPr>
                <w:bCs w:val="0"/>
                <w:color w:val="000000"/>
                <w:sz w:val="20"/>
                <w:szCs w:val="20"/>
                <w:lang w:val="tr-TR" w:eastAsia="tr-TR"/>
              </w:rPr>
              <w:t xml:space="preserve">Şirket Adı: </w:t>
            </w:r>
          </w:p>
        </w:tc>
        <w:tc>
          <w:tcPr>
            <w:tcW w:w="2946" w:type="dxa"/>
            <w:gridSpan w:val="3"/>
            <w:noWrap/>
          </w:tcPr>
          <w:p w14:paraId="59A0FE11" w14:textId="77777777" w:rsidR="009833C4" w:rsidRDefault="009833C4" w:rsidP="00D931B1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A5BAC">
              <w:rPr>
                <w:b/>
                <w:bCs/>
                <w:color w:val="000000"/>
                <w:sz w:val="20"/>
                <w:szCs w:val="20"/>
              </w:rPr>
              <w:t>Telefon:</w:t>
            </w:r>
          </w:p>
          <w:p w14:paraId="103FC2CC" w14:textId="77777777" w:rsidR="009833C4" w:rsidRPr="000A5BAC" w:rsidRDefault="009833C4" w:rsidP="00D931B1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A5BAC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  <w:p w14:paraId="7920BFCF" w14:textId="77777777" w:rsidR="009833C4" w:rsidRPr="000A5BAC" w:rsidRDefault="009833C4" w:rsidP="00D931B1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A5BAC">
              <w:rPr>
                <w:b/>
                <w:bCs/>
                <w:color w:val="000000"/>
                <w:sz w:val="20"/>
                <w:szCs w:val="20"/>
              </w:rPr>
              <w:t>E-mail: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9833C4" w:rsidRPr="000A5BAC" w14:paraId="1B744491" w14:textId="77777777" w:rsidTr="00D931B1">
        <w:trPr>
          <w:trHeight w:val="1118"/>
        </w:trPr>
        <w:tc>
          <w:tcPr>
            <w:tcW w:w="4805" w:type="dxa"/>
            <w:gridSpan w:val="3"/>
            <w:noWrap/>
          </w:tcPr>
          <w:p w14:paraId="47B9F565" w14:textId="77777777" w:rsidR="009833C4" w:rsidRPr="008117F0" w:rsidRDefault="009833C4" w:rsidP="00D931B1">
            <w:pPr>
              <w:rPr>
                <w:bCs/>
                <w:color w:val="000000"/>
                <w:sz w:val="20"/>
                <w:szCs w:val="20"/>
              </w:rPr>
            </w:pPr>
            <w:r w:rsidRPr="000A5BAC">
              <w:rPr>
                <w:b/>
                <w:bCs/>
                <w:color w:val="000000"/>
                <w:sz w:val="20"/>
                <w:szCs w:val="20"/>
              </w:rPr>
              <w:t xml:space="preserve">Fatura Adresi: </w:t>
            </w:r>
          </w:p>
          <w:p w14:paraId="4407FA15" w14:textId="77777777" w:rsidR="009833C4" w:rsidRPr="00856C0C" w:rsidRDefault="009833C4" w:rsidP="00D931B1">
            <w:pPr>
              <w:rPr>
                <w:bCs/>
                <w:color w:val="000000"/>
                <w:sz w:val="36"/>
                <w:szCs w:val="20"/>
              </w:rPr>
            </w:pPr>
          </w:p>
          <w:p w14:paraId="0111E208" w14:textId="77777777" w:rsidR="009833C4" w:rsidRPr="00602D19" w:rsidRDefault="009833C4" w:rsidP="00D931B1">
            <w:pPr>
              <w:rPr>
                <w:rFonts w:ascii="Ebrima" w:hAnsi="Ebrima"/>
                <w:b/>
                <w:bCs/>
                <w:color w:val="000000"/>
                <w:sz w:val="20"/>
                <w:szCs w:val="20"/>
              </w:rPr>
            </w:pPr>
            <w:r w:rsidRPr="000A5BAC">
              <w:rPr>
                <w:b/>
                <w:bCs/>
                <w:color w:val="000000"/>
                <w:sz w:val="20"/>
                <w:szCs w:val="20"/>
              </w:rPr>
              <w:t>Vergi Dairesi / No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213" w:type="dxa"/>
            <w:gridSpan w:val="7"/>
          </w:tcPr>
          <w:p w14:paraId="2618FDB0" w14:textId="77777777" w:rsidR="009833C4" w:rsidRPr="00E30E89" w:rsidRDefault="009833C4" w:rsidP="00D931B1">
            <w:pPr>
              <w:spacing w:line="360" w:lineRule="auto"/>
              <w:ind w:left="-70" w:right="-7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E30E89">
              <w:rPr>
                <w:b/>
                <w:sz w:val="16"/>
                <w:szCs w:val="16"/>
                <w:u w:val="single"/>
              </w:rPr>
              <w:t>NUMUNENİN TANIMI</w:t>
            </w:r>
          </w:p>
          <w:p w14:paraId="27C905EF" w14:textId="77777777" w:rsidR="009833C4" w:rsidRDefault="009833C4" w:rsidP="00D931B1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30E89">
              <w:rPr>
                <w:b/>
                <w:bCs/>
                <w:sz w:val="18"/>
                <w:szCs w:val="18"/>
              </w:rPr>
              <w:t xml:space="preserve">Ticari adı: </w:t>
            </w:r>
          </w:p>
          <w:p w14:paraId="65F55B41" w14:textId="77777777" w:rsidR="009833C4" w:rsidRPr="00E30E89" w:rsidRDefault="009833C4" w:rsidP="00D931B1">
            <w:pPr>
              <w:spacing w:line="360" w:lineRule="auto"/>
              <w:rPr>
                <w:b/>
                <w:bCs/>
                <w:sz w:val="6"/>
                <w:szCs w:val="6"/>
              </w:rPr>
            </w:pPr>
          </w:p>
          <w:p w14:paraId="10BAC25E" w14:textId="77777777" w:rsidR="009833C4" w:rsidRPr="00E30E89" w:rsidRDefault="009833C4" w:rsidP="00D931B1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30E89">
              <w:rPr>
                <w:b/>
                <w:bCs/>
                <w:sz w:val="18"/>
                <w:szCs w:val="18"/>
              </w:rPr>
              <w:t xml:space="preserve">Ruhsat Numarası: </w:t>
            </w:r>
          </w:p>
        </w:tc>
        <w:tc>
          <w:tcPr>
            <w:tcW w:w="2946" w:type="dxa"/>
            <w:gridSpan w:val="3"/>
            <w:noWrap/>
            <w:vAlign w:val="bottom"/>
          </w:tcPr>
          <w:p w14:paraId="67BF41AD" w14:textId="77777777" w:rsidR="009833C4" w:rsidRDefault="009833C4" w:rsidP="00D931B1">
            <w:pPr>
              <w:rPr>
                <w:b/>
                <w:sz w:val="18"/>
                <w:szCs w:val="18"/>
              </w:rPr>
            </w:pPr>
            <w:r w:rsidRPr="000A5BAC">
              <w:rPr>
                <w:b/>
                <w:sz w:val="18"/>
                <w:szCs w:val="18"/>
              </w:rPr>
              <w:t xml:space="preserve">İmza: </w:t>
            </w:r>
          </w:p>
          <w:p w14:paraId="2F476629" w14:textId="77777777" w:rsidR="009833C4" w:rsidRDefault="009833C4" w:rsidP="00D931B1">
            <w:pPr>
              <w:rPr>
                <w:b/>
                <w:sz w:val="18"/>
                <w:szCs w:val="18"/>
              </w:rPr>
            </w:pPr>
          </w:p>
          <w:p w14:paraId="61270457" w14:textId="77777777" w:rsidR="009833C4" w:rsidRDefault="009833C4" w:rsidP="00D931B1">
            <w:pPr>
              <w:rPr>
                <w:b/>
                <w:sz w:val="18"/>
                <w:szCs w:val="18"/>
              </w:rPr>
            </w:pPr>
          </w:p>
          <w:p w14:paraId="30DE6874" w14:textId="77777777" w:rsidR="009833C4" w:rsidRPr="000A5BAC" w:rsidRDefault="009833C4" w:rsidP="00D931B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Tarih:</w:t>
            </w:r>
          </w:p>
          <w:p w14:paraId="5F5A04BA" w14:textId="77777777" w:rsidR="009833C4" w:rsidRPr="000A5BAC" w:rsidRDefault="009833C4" w:rsidP="00D931B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1AAE">
              <w:rPr>
                <w:bCs/>
                <w:color w:val="000000"/>
                <w:sz w:val="14"/>
                <w:szCs w:val="14"/>
              </w:rPr>
              <w:t>(Altta beyan edilen şartları kabul ediyorum)</w:t>
            </w:r>
          </w:p>
        </w:tc>
      </w:tr>
      <w:tr w:rsidR="009833C4" w:rsidRPr="000A5BAC" w14:paraId="32E78988" w14:textId="77777777" w:rsidTr="00D931B1">
        <w:trPr>
          <w:trHeight w:val="116"/>
        </w:trPr>
        <w:tc>
          <w:tcPr>
            <w:tcW w:w="10964" w:type="dxa"/>
            <w:gridSpan w:val="13"/>
            <w:shd w:val="clear" w:color="000000" w:fill="BFBFBF"/>
            <w:noWrap/>
            <w:vAlign w:val="bottom"/>
          </w:tcPr>
          <w:p w14:paraId="56771EDB" w14:textId="77777777" w:rsidR="009833C4" w:rsidRPr="00146DBC" w:rsidRDefault="009833C4" w:rsidP="00D931B1">
            <w:pPr>
              <w:jc w:val="center"/>
              <w:rPr>
                <w:b/>
                <w:bCs/>
                <w:color w:val="000000"/>
              </w:rPr>
            </w:pPr>
            <w:r w:rsidRPr="00146DBC">
              <w:rPr>
                <w:b/>
                <w:bCs/>
                <w:color w:val="000000"/>
              </w:rPr>
              <w:t>TEST/ANALİZ</w:t>
            </w:r>
          </w:p>
        </w:tc>
      </w:tr>
      <w:tr w:rsidR="009833C4" w:rsidRPr="000A5BAC" w14:paraId="7EEDBB66" w14:textId="77777777" w:rsidTr="00A37CEE">
        <w:trPr>
          <w:trHeight w:hRule="exact" w:val="269"/>
        </w:trPr>
        <w:tc>
          <w:tcPr>
            <w:tcW w:w="5230" w:type="dxa"/>
            <w:gridSpan w:val="5"/>
            <w:vMerge w:val="restart"/>
            <w:noWrap/>
            <w:vAlign w:val="center"/>
          </w:tcPr>
          <w:p w14:paraId="7793F54D" w14:textId="77777777" w:rsidR="009833C4" w:rsidRPr="00146DBC" w:rsidRDefault="009833C4" w:rsidP="00D931B1">
            <w:pPr>
              <w:ind w:left="-70" w:right="-70"/>
              <w:jc w:val="center"/>
              <w:rPr>
                <w:b/>
                <w:sz w:val="22"/>
                <w:szCs w:val="22"/>
              </w:rPr>
            </w:pPr>
            <w:r w:rsidRPr="00146DBC">
              <w:rPr>
                <w:b/>
                <w:sz w:val="22"/>
                <w:szCs w:val="22"/>
              </w:rPr>
              <w:t>Adı</w:t>
            </w:r>
          </w:p>
        </w:tc>
        <w:tc>
          <w:tcPr>
            <w:tcW w:w="2126" w:type="dxa"/>
            <w:gridSpan w:val="4"/>
            <w:noWrap/>
            <w:vAlign w:val="center"/>
          </w:tcPr>
          <w:p w14:paraId="02369572" w14:textId="77777777" w:rsidR="009833C4" w:rsidRPr="00D931B1" w:rsidRDefault="009833C4" w:rsidP="00D931B1">
            <w:pPr>
              <w:ind w:left="-70" w:right="-70"/>
              <w:jc w:val="center"/>
              <w:rPr>
                <w:b/>
                <w:sz w:val="20"/>
                <w:szCs w:val="20"/>
              </w:rPr>
            </w:pPr>
            <w:r w:rsidRPr="00D931B1">
              <w:rPr>
                <w:b/>
                <w:sz w:val="20"/>
                <w:szCs w:val="20"/>
              </w:rPr>
              <w:t xml:space="preserve">Numune  </w:t>
            </w:r>
          </w:p>
        </w:tc>
        <w:tc>
          <w:tcPr>
            <w:tcW w:w="1986" w:type="dxa"/>
            <w:gridSpan w:val="2"/>
            <w:vMerge w:val="restart"/>
            <w:noWrap/>
            <w:vAlign w:val="center"/>
          </w:tcPr>
          <w:p w14:paraId="030FDD4E" w14:textId="77777777" w:rsidR="009833C4" w:rsidRPr="00146DBC" w:rsidRDefault="009833C4" w:rsidP="00D931B1">
            <w:pPr>
              <w:ind w:left="-70" w:right="-70"/>
              <w:jc w:val="center"/>
              <w:rPr>
                <w:b/>
                <w:sz w:val="22"/>
                <w:szCs w:val="22"/>
              </w:rPr>
            </w:pPr>
            <w:r w:rsidRPr="00146DBC">
              <w:rPr>
                <w:b/>
                <w:sz w:val="22"/>
                <w:szCs w:val="22"/>
              </w:rPr>
              <w:t>Standardı</w:t>
            </w:r>
          </w:p>
        </w:tc>
        <w:tc>
          <w:tcPr>
            <w:tcW w:w="881" w:type="dxa"/>
            <w:vMerge w:val="restart"/>
            <w:vAlign w:val="center"/>
          </w:tcPr>
          <w:p w14:paraId="12A9B73B" w14:textId="77777777" w:rsidR="009833C4" w:rsidRPr="00960A2A" w:rsidRDefault="009833C4" w:rsidP="00D931B1">
            <w:pPr>
              <w:spacing w:line="192" w:lineRule="auto"/>
              <w:ind w:left="-68" w:right="-68"/>
              <w:jc w:val="center"/>
              <w:rPr>
                <w:b/>
                <w:sz w:val="16"/>
                <w:szCs w:val="16"/>
              </w:rPr>
            </w:pPr>
            <w:r w:rsidRPr="00960A2A">
              <w:rPr>
                <w:b/>
                <w:color w:val="000000"/>
                <w:sz w:val="16"/>
                <w:szCs w:val="16"/>
              </w:rPr>
              <w:t>Ücreti</w:t>
            </w:r>
          </w:p>
          <w:p w14:paraId="13E71E42" w14:textId="77777777" w:rsidR="009833C4" w:rsidRPr="00960A2A" w:rsidRDefault="009833C4" w:rsidP="00D931B1">
            <w:pPr>
              <w:spacing w:line="192" w:lineRule="auto"/>
              <w:ind w:left="-68" w:right="-68"/>
              <w:jc w:val="center"/>
              <w:rPr>
                <w:b/>
                <w:sz w:val="16"/>
                <w:szCs w:val="16"/>
              </w:rPr>
            </w:pPr>
            <w:r w:rsidRPr="00960A2A">
              <w:rPr>
                <w:b/>
                <w:sz w:val="16"/>
                <w:szCs w:val="16"/>
              </w:rPr>
              <w:t xml:space="preserve">KDV </w:t>
            </w:r>
          </w:p>
          <w:p w14:paraId="73EC6BA7" w14:textId="24BDA6FA" w:rsidR="009833C4" w:rsidRPr="002B58F9" w:rsidRDefault="009833C4" w:rsidP="00D931B1">
            <w:pPr>
              <w:spacing w:line="192" w:lineRule="auto"/>
              <w:ind w:left="-68" w:right="-68"/>
              <w:jc w:val="center"/>
              <w:rPr>
                <w:b/>
                <w:sz w:val="16"/>
                <w:szCs w:val="16"/>
              </w:rPr>
            </w:pPr>
            <w:r w:rsidRPr="00960A2A">
              <w:rPr>
                <w:b/>
                <w:sz w:val="16"/>
                <w:szCs w:val="16"/>
              </w:rPr>
              <w:t>Hariç</w:t>
            </w:r>
            <w:r w:rsidR="00D931B1">
              <w:rPr>
                <w:b/>
                <w:sz w:val="16"/>
                <w:szCs w:val="16"/>
              </w:rPr>
              <w:t xml:space="preserve"> </w:t>
            </w:r>
            <w:r w:rsidRPr="00960A2A">
              <w:rPr>
                <w:b/>
                <w:sz w:val="16"/>
                <w:szCs w:val="16"/>
              </w:rPr>
              <w:t>(TL)</w:t>
            </w:r>
          </w:p>
        </w:tc>
        <w:tc>
          <w:tcPr>
            <w:tcW w:w="741" w:type="dxa"/>
            <w:vMerge w:val="restart"/>
            <w:vAlign w:val="center"/>
          </w:tcPr>
          <w:p w14:paraId="4FEAD4AC" w14:textId="77777777" w:rsidR="009833C4" w:rsidRPr="00D931B1" w:rsidRDefault="009833C4" w:rsidP="00D931B1">
            <w:pPr>
              <w:spacing w:line="192" w:lineRule="auto"/>
              <w:ind w:left="-68" w:right="-68"/>
              <w:jc w:val="center"/>
              <w:rPr>
                <w:sz w:val="20"/>
                <w:szCs w:val="20"/>
              </w:rPr>
            </w:pPr>
            <w:r w:rsidRPr="00D931B1">
              <w:rPr>
                <w:b/>
                <w:sz w:val="20"/>
                <w:szCs w:val="20"/>
              </w:rPr>
              <w:t>Süresi (Gün)</w:t>
            </w:r>
          </w:p>
        </w:tc>
      </w:tr>
      <w:tr w:rsidR="009833C4" w:rsidRPr="000A5BAC" w14:paraId="551C408D" w14:textId="77777777" w:rsidTr="00A37CEE">
        <w:trPr>
          <w:trHeight w:val="155"/>
        </w:trPr>
        <w:tc>
          <w:tcPr>
            <w:tcW w:w="5230" w:type="dxa"/>
            <w:gridSpan w:val="5"/>
            <w:vMerge/>
            <w:noWrap/>
            <w:vAlign w:val="center"/>
          </w:tcPr>
          <w:p w14:paraId="013B2DFF" w14:textId="77777777" w:rsidR="009833C4" w:rsidRPr="000A5BAC" w:rsidRDefault="009833C4" w:rsidP="00D931B1">
            <w:pPr>
              <w:ind w:left="-70" w:right="-7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noWrap/>
            <w:vAlign w:val="center"/>
          </w:tcPr>
          <w:p w14:paraId="56603F5D" w14:textId="77777777" w:rsidR="009833C4" w:rsidRPr="00D931B1" w:rsidRDefault="009833C4" w:rsidP="00D931B1">
            <w:pPr>
              <w:ind w:left="-67" w:right="-68"/>
              <w:jc w:val="center"/>
              <w:rPr>
                <w:b/>
                <w:sz w:val="20"/>
                <w:szCs w:val="20"/>
              </w:rPr>
            </w:pPr>
            <w:r w:rsidRPr="00D931B1">
              <w:rPr>
                <w:b/>
                <w:sz w:val="20"/>
                <w:szCs w:val="20"/>
              </w:rPr>
              <w:t>Boyutu (mm)</w:t>
            </w:r>
          </w:p>
        </w:tc>
        <w:tc>
          <w:tcPr>
            <w:tcW w:w="850" w:type="dxa"/>
            <w:vAlign w:val="center"/>
          </w:tcPr>
          <w:p w14:paraId="456BC7AD" w14:textId="77777777" w:rsidR="009833C4" w:rsidRPr="00D931B1" w:rsidRDefault="009833C4" w:rsidP="00D931B1">
            <w:pPr>
              <w:jc w:val="center"/>
              <w:rPr>
                <w:b/>
                <w:sz w:val="20"/>
                <w:szCs w:val="20"/>
              </w:rPr>
            </w:pPr>
            <w:r w:rsidRPr="00D931B1">
              <w:rPr>
                <w:b/>
                <w:sz w:val="20"/>
                <w:szCs w:val="20"/>
              </w:rPr>
              <w:t>Adedi</w:t>
            </w:r>
          </w:p>
        </w:tc>
        <w:tc>
          <w:tcPr>
            <w:tcW w:w="1986" w:type="dxa"/>
            <w:gridSpan w:val="2"/>
            <w:vMerge/>
            <w:noWrap/>
            <w:vAlign w:val="center"/>
          </w:tcPr>
          <w:p w14:paraId="52D80493" w14:textId="77777777" w:rsidR="009833C4" w:rsidRPr="000A5BAC" w:rsidRDefault="009833C4" w:rsidP="00D931B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1" w:type="dxa"/>
            <w:vMerge/>
            <w:vAlign w:val="center"/>
          </w:tcPr>
          <w:p w14:paraId="4434553E" w14:textId="77777777" w:rsidR="009833C4" w:rsidRPr="00146DBC" w:rsidRDefault="009833C4" w:rsidP="00D931B1">
            <w:pPr>
              <w:spacing w:line="192" w:lineRule="auto"/>
              <w:ind w:left="-68" w:right="-6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1" w:type="dxa"/>
            <w:vMerge/>
            <w:vAlign w:val="center"/>
          </w:tcPr>
          <w:p w14:paraId="26B6FD32" w14:textId="77777777" w:rsidR="009833C4" w:rsidRPr="00146DBC" w:rsidRDefault="009833C4" w:rsidP="00D931B1">
            <w:pPr>
              <w:spacing w:line="192" w:lineRule="auto"/>
              <w:ind w:left="-68" w:right="-68"/>
              <w:jc w:val="center"/>
              <w:rPr>
                <w:b/>
                <w:sz w:val="20"/>
                <w:szCs w:val="20"/>
              </w:rPr>
            </w:pPr>
          </w:p>
        </w:tc>
      </w:tr>
      <w:tr w:rsidR="009833C4" w:rsidRPr="000A5BAC" w14:paraId="7472C3F2" w14:textId="77777777" w:rsidTr="00A37CEE">
        <w:trPr>
          <w:trHeight w:hRule="exact" w:val="268"/>
        </w:trPr>
        <w:tc>
          <w:tcPr>
            <w:tcW w:w="5230" w:type="dxa"/>
            <w:gridSpan w:val="5"/>
            <w:noWrap/>
            <w:vAlign w:val="center"/>
          </w:tcPr>
          <w:p w14:paraId="37E555D0" w14:textId="77777777" w:rsidR="009833C4" w:rsidRPr="00DA202A" w:rsidRDefault="009833C4" w:rsidP="00D931B1">
            <w:pPr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Basitleştirilmiş Petrografik Tanımlama İçin İşlem ve Terminoloji</w:t>
            </w:r>
          </w:p>
        </w:tc>
        <w:tc>
          <w:tcPr>
            <w:tcW w:w="1276" w:type="dxa"/>
            <w:gridSpan w:val="3"/>
            <w:vAlign w:val="center"/>
          </w:tcPr>
          <w:p w14:paraId="7419D850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50 ≤</w:t>
            </w:r>
          </w:p>
        </w:tc>
        <w:tc>
          <w:tcPr>
            <w:tcW w:w="850" w:type="dxa"/>
            <w:vAlign w:val="center"/>
          </w:tcPr>
          <w:p w14:paraId="1E8C6768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986" w:type="dxa"/>
            <w:gridSpan w:val="2"/>
            <w:vAlign w:val="center"/>
          </w:tcPr>
          <w:p w14:paraId="0B67BB4E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TS EN 932-3 ve Ek A1</w:t>
            </w:r>
          </w:p>
        </w:tc>
        <w:tc>
          <w:tcPr>
            <w:tcW w:w="881" w:type="dxa"/>
            <w:vAlign w:val="center"/>
          </w:tcPr>
          <w:p w14:paraId="25894D7E" w14:textId="6D7D3DA9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3500</w:t>
            </w:r>
          </w:p>
        </w:tc>
        <w:tc>
          <w:tcPr>
            <w:tcW w:w="741" w:type="dxa"/>
            <w:vAlign w:val="center"/>
          </w:tcPr>
          <w:p w14:paraId="1F6EB06B" w14:textId="77777777" w:rsidR="009833C4" w:rsidRPr="00DA202A" w:rsidRDefault="009833C4" w:rsidP="00D931B1">
            <w:pPr>
              <w:jc w:val="right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54EE42B9" w14:textId="77777777" w:rsidTr="00A37CEE">
        <w:trPr>
          <w:trHeight w:hRule="exact" w:val="227"/>
        </w:trPr>
        <w:tc>
          <w:tcPr>
            <w:tcW w:w="5230" w:type="dxa"/>
            <w:gridSpan w:val="5"/>
            <w:noWrap/>
            <w:vAlign w:val="center"/>
          </w:tcPr>
          <w:p w14:paraId="71D41B43" w14:textId="77777777" w:rsidR="009833C4" w:rsidRPr="00DA202A" w:rsidRDefault="009833C4" w:rsidP="00D931B1">
            <w:pPr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Aşınma Direncinin Tayini (Mikro-</w:t>
            </w:r>
            <w:proofErr w:type="spellStart"/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Deval</w:t>
            </w:r>
            <w:proofErr w:type="spellEnd"/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276" w:type="dxa"/>
            <w:gridSpan w:val="3"/>
            <w:vAlign w:val="center"/>
          </w:tcPr>
          <w:p w14:paraId="7126DF62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10 – 14</w:t>
            </w:r>
          </w:p>
        </w:tc>
        <w:tc>
          <w:tcPr>
            <w:tcW w:w="850" w:type="dxa"/>
            <w:vAlign w:val="center"/>
          </w:tcPr>
          <w:p w14:paraId="7B54B127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986" w:type="dxa"/>
            <w:gridSpan w:val="2"/>
            <w:vAlign w:val="center"/>
          </w:tcPr>
          <w:p w14:paraId="7B1D1D6D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TS EN 1097-1</w:t>
            </w:r>
          </w:p>
        </w:tc>
        <w:tc>
          <w:tcPr>
            <w:tcW w:w="881" w:type="dxa"/>
            <w:vAlign w:val="center"/>
          </w:tcPr>
          <w:p w14:paraId="26FECCF8" w14:textId="1FDF4BB0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3050</w:t>
            </w:r>
          </w:p>
        </w:tc>
        <w:tc>
          <w:tcPr>
            <w:tcW w:w="741" w:type="dxa"/>
            <w:vAlign w:val="center"/>
          </w:tcPr>
          <w:p w14:paraId="180A0F00" w14:textId="77777777" w:rsidR="009833C4" w:rsidRPr="00DA202A" w:rsidRDefault="009833C4" w:rsidP="00D931B1">
            <w:pPr>
              <w:jc w:val="right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206EA36D" w14:textId="77777777" w:rsidTr="00A37CEE">
        <w:trPr>
          <w:trHeight w:hRule="exact" w:val="257"/>
        </w:trPr>
        <w:tc>
          <w:tcPr>
            <w:tcW w:w="5230" w:type="dxa"/>
            <w:gridSpan w:val="5"/>
            <w:noWrap/>
            <w:vAlign w:val="center"/>
          </w:tcPr>
          <w:p w14:paraId="5382973C" w14:textId="77777777" w:rsidR="009833C4" w:rsidRPr="009833C4" w:rsidRDefault="009833C4" w:rsidP="00D931B1">
            <w:pPr>
              <w:rPr>
                <w:sz w:val="18"/>
                <w:szCs w:val="18"/>
              </w:rPr>
            </w:pPr>
            <w:r w:rsidRPr="009833C4">
              <w:rPr>
                <w:color w:val="000000" w:themeColor="text1"/>
                <w:sz w:val="18"/>
                <w:szCs w:val="18"/>
              </w:rPr>
              <w:t>Özgül ağırlık tayini</w:t>
            </w:r>
          </w:p>
        </w:tc>
        <w:tc>
          <w:tcPr>
            <w:tcW w:w="1276" w:type="dxa"/>
            <w:gridSpan w:val="3"/>
            <w:vAlign w:val="center"/>
          </w:tcPr>
          <w:p w14:paraId="53F0C571" w14:textId="6F41D317" w:rsidR="009833C4" w:rsidRPr="009833C4" w:rsidRDefault="00D931B1" w:rsidP="00D931B1">
            <w:pPr>
              <w:jc w:val="center"/>
              <w:rPr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0 – 2</w:t>
            </w:r>
          </w:p>
        </w:tc>
        <w:tc>
          <w:tcPr>
            <w:tcW w:w="850" w:type="dxa"/>
            <w:vAlign w:val="center"/>
          </w:tcPr>
          <w:p w14:paraId="56D3686D" w14:textId="3AB2B0B7" w:rsidR="009833C4" w:rsidRPr="009833C4" w:rsidRDefault="00D931B1" w:rsidP="00D931B1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986" w:type="dxa"/>
            <w:gridSpan w:val="2"/>
            <w:vAlign w:val="center"/>
          </w:tcPr>
          <w:p w14:paraId="0759F86A" w14:textId="77777777" w:rsidR="009833C4" w:rsidRPr="009833C4" w:rsidRDefault="009833C4" w:rsidP="00D931B1">
            <w:pPr>
              <w:jc w:val="center"/>
              <w:rPr>
                <w:sz w:val="18"/>
                <w:szCs w:val="18"/>
              </w:rPr>
            </w:pPr>
            <w:r w:rsidRPr="009833C4">
              <w:rPr>
                <w:color w:val="000000" w:themeColor="text1"/>
                <w:sz w:val="18"/>
                <w:szCs w:val="18"/>
              </w:rPr>
              <w:t>ASTM D 5550-06</w:t>
            </w:r>
          </w:p>
        </w:tc>
        <w:tc>
          <w:tcPr>
            <w:tcW w:w="881" w:type="dxa"/>
            <w:vAlign w:val="center"/>
          </w:tcPr>
          <w:p w14:paraId="219BB3AE" w14:textId="56658279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1250</w:t>
            </w:r>
          </w:p>
        </w:tc>
        <w:tc>
          <w:tcPr>
            <w:tcW w:w="741" w:type="dxa"/>
            <w:vAlign w:val="center"/>
          </w:tcPr>
          <w:p w14:paraId="6D48E463" w14:textId="77777777" w:rsidR="009833C4" w:rsidRPr="009833C4" w:rsidRDefault="009833C4" w:rsidP="00D931B1">
            <w:pPr>
              <w:jc w:val="right"/>
              <w:rPr>
                <w:sz w:val="18"/>
                <w:szCs w:val="18"/>
              </w:rPr>
            </w:pPr>
            <w:r w:rsidRPr="009833C4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9833C4" w:rsidRPr="000A5BAC" w14:paraId="39995D02" w14:textId="77777777" w:rsidTr="00A37CEE">
        <w:trPr>
          <w:trHeight w:hRule="exact" w:val="269"/>
        </w:trPr>
        <w:tc>
          <w:tcPr>
            <w:tcW w:w="5230" w:type="dxa"/>
            <w:gridSpan w:val="5"/>
            <w:noWrap/>
            <w:vAlign w:val="center"/>
          </w:tcPr>
          <w:p w14:paraId="4F805102" w14:textId="77777777" w:rsidR="009833C4" w:rsidRPr="00DA202A" w:rsidRDefault="009833C4" w:rsidP="00D931B1">
            <w:pPr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Gevşek Yığın Yoğunluğunun ve Boşluk Hacminin Tayini</w:t>
            </w:r>
          </w:p>
        </w:tc>
        <w:tc>
          <w:tcPr>
            <w:tcW w:w="1276" w:type="dxa"/>
            <w:gridSpan w:val="3"/>
            <w:vAlign w:val="center"/>
          </w:tcPr>
          <w:p w14:paraId="08B08D5A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-63</w:t>
            </w:r>
          </w:p>
        </w:tc>
        <w:tc>
          <w:tcPr>
            <w:tcW w:w="850" w:type="dxa"/>
            <w:vAlign w:val="center"/>
          </w:tcPr>
          <w:p w14:paraId="782B5E14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986" w:type="dxa"/>
            <w:gridSpan w:val="2"/>
            <w:vAlign w:val="center"/>
          </w:tcPr>
          <w:p w14:paraId="32C521CC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TS EN 1097-3 </w:t>
            </w:r>
            <w:r w:rsidRPr="00D931B1">
              <w:rPr>
                <w:color w:val="000000" w:themeColor="text1"/>
                <w:sz w:val="16"/>
                <w:szCs w:val="16"/>
                <w:shd w:val="clear" w:color="auto" w:fill="FFFFFF"/>
              </w:rPr>
              <w:t>(Ek-A Hariç)</w:t>
            </w:r>
          </w:p>
        </w:tc>
        <w:tc>
          <w:tcPr>
            <w:tcW w:w="881" w:type="dxa"/>
            <w:vAlign w:val="center"/>
          </w:tcPr>
          <w:p w14:paraId="4FAE649A" w14:textId="5F9A89CD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1560</w:t>
            </w:r>
          </w:p>
        </w:tc>
        <w:tc>
          <w:tcPr>
            <w:tcW w:w="741" w:type="dxa"/>
            <w:vAlign w:val="center"/>
          </w:tcPr>
          <w:p w14:paraId="70564B73" w14:textId="77777777" w:rsidR="009833C4" w:rsidRPr="00DA202A" w:rsidRDefault="009833C4" w:rsidP="00D931B1">
            <w:pPr>
              <w:jc w:val="right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539427C7" w14:textId="77777777" w:rsidTr="00A37CEE">
        <w:trPr>
          <w:trHeight w:hRule="exact" w:val="257"/>
        </w:trPr>
        <w:tc>
          <w:tcPr>
            <w:tcW w:w="5230" w:type="dxa"/>
            <w:gridSpan w:val="5"/>
            <w:noWrap/>
            <w:vAlign w:val="center"/>
          </w:tcPr>
          <w:p w14:paraId="4B91F4A9" w14:textId="084A7615" w:rsidR="009833C4" w:rsidRPr="00DA202A" w:rsidRDefault="009833C4" w:rsidP="00D931B1">
            <w:pPr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Hava Dolaşımlı Etüvde Kurutma </w:t>
            </w:r>
            <w:r w:rsidR="00D931B1"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ile</w:t>
            </w: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 Su İçeriğinin Tayini</w:t>
            </w:r>
          </w:p>
        </w:tc>
        <w:tc>
          <w:tcPr>
            <w:tcW w:w="1276" w:type="dxa"/>
            <w:gridSpan w:val="3"/>
            <w:vAlign w:val="center"/>
          </w:tcPr>
          <w:p w14:paraId="3963D68E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-4</w:t>
            </w:r>
          </w:p>
        </w:tc>
        <w:tc>
          <w:tcPr>
            <w:tcW w:w="850" w:type="dxa"/>
            <w:vAlign w:val="center"/>
          </w:tcPr>
          <w:p w14:paraId="462AD349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986" w:type="dxa"/>
            <w:gridSpan w:val="2"/>
            <w:vAlign w:val="center"/>
          </w:tcPr>
          <w:p w14:paraId="73F87F38" w14:textId="77777777" w:rsidR="009833C4" w:rsidRPr="00DA202A" w:rsidRDefault="009833C4" w:rsidP="00D931B1">
            <w:pPr>
              <w:jc w:val="center"/>
              <w:rPr>
                <w:sz w:val="18"/>
                <w:szCs w:val="18"/>
              </w:rPr>
            </w:pPr>
            <w:r w:rsidRPr="008D34A1">
              <w:rPr>
                <w:color w:val="000000" w:themeColor="text1"/>
                <w:sz w:val="18"/>
                <w:szCs w:val="18"/>
                <w:shd w:val="clear" w:color="auto" w:fill="FFFFFF"/>
              </w:rPr>
              <w:t>TS EN 1097-5</w:t>
            </w:r>
          </w:p>
        </w:tc>
        <w:tc>
          <w:tcPr>
            <w:tcW w:w="881" w:type="dxa"/>
            <w:vAlign w:val="center"/>
          </w:tcPr>
          <w:p w14:paraId="1F35702C" w14:textId="251398AE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1560</w:t>
            </w:r>
          </w:p>
        </w:tc>
        <w:tc>
          <w:tcPr>
            <w:tcW w:w="741" w:type="dxa"/>
            <w:vAlign w:val="center"/>
          </w:tcPr>
          <w:p w14:paraId="601CFFF4" w14:textId="77777777" w:rsidR="009833C4" w:rsidRPr="00DA202A" w:rsidRDefault="009833C4" w:rsidP="00D931B1">
            <w:pPr>
              <w:jc w:val="right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4388A5B5" w14:textId="77777777" w:rsidTr="00A37CEE">
        <w:trPr>
          <w:trHeight w:hRule="exact" w:val="269"/>
        </w:trPr>
        <w:tc>
          <w:tcPr>
            <w:tcW w:w="5230" w:type="dxa"/>
            <w:gridSpan w:val="5"/>
            <w:noWrap/>
            <w:vAlign w:val="center"/>
          </w:tcPr>
          <w:p w14:paraId="75C6EBF6" w14:textId="6B288FFB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İnce Malzemenin Değerlendirilmesi – Kum Eşdeğeri Tayini</w:t>
            </w:r>
          </w:p>
        </w:tc>
        <w:tc>
          <w:tcPr>
            <w:tcW w:w="1276" w:type="dxa"/>
            <w:gridSpan w:val="3"/>
            <w:vAlign w:val="center"/>
          </w:tcPr>
          <w:p w14:paraId="6B572112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0 – 2</w:t>
            </w:r>
          </w:p>
        </w:tc>
        <w:tc>
          <w:tcPr>
            <w:tcW w:w="850" w:type="dxa"/>
            <w:vAlign w:val="center"/>
          </w:tcPr>
          <w:p w14:paraId="089C8E2D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986" w:type="dxa"/>
            <w:gridSpan w:val="2"/>
            <w:vAlign w:val="center"/>
          </w:tcPr>
          <w:p w14:paraId="790717B4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933-8: 2012 + A1</w:t>
            </w:r>
          </w:p>
        </w:tc>
        <w:tc>
          <w:tcPr>
            <w:tcW w:w="881" w:type="dxa"/>
            <w:vAlign w:val="center"/>
          </w:tcPr>
          <w:p w14:paraId="20255FE9" w14:textId="740465BC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2350</w:t>
            </w:r>
          </w:p>
        </w:tc>
        <w:tc>
          <w:tcPr>
            <w:tcW w:w="741" w:type="dxa"/>
            <w:vAlign w:val="center"/>
          </w:tcPr>
          <w:p w14:paraId="54DD295D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210CCEF6" w14:textId="77777777" w:rsidTr="00A37CEE">
        <w:trPr>
          <w:trHeight w:hRule="exact" w:val="268"/>
        </w:trPr>
        <w:tc>
          <w:tcPr>
            <w:tcW w:w="5230" w:type="dxa"/>
            <w:gridSpan w:val="5"/>
            <w:noWrap/>
            <w:vAlign w:val="center"/>
          </w:tcPr>
          <w:p w14:paraId="6C49F12F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Parçalanmaya Karşı Direncin Tayini (Los Angeles Deneyi) </w:t>
            </w:r>
            <w:r w:rsidRPr="00D931B1">
              <w:rPr>
                <w:color w:val="000000" w:themeColor="text1"/>
                <w:sz w:val="16"/>
                <w:szCs w:val="16"/>
                <w:shd w:val="clear" w:color="auto" w:fill="FFFFFF"/>
              </w:rPr>
              <w:t>(500 devir)</w:t>
            </w:r>
          </w:p>
        </w:tc>
        <w:tc>
          <w:tcPr>
            <w:tcW w:w="1276" w:type="dxa"/>
            <w:gridSpan w:val="3"/>
            <w:vAlign w:val="center"/>
          </w:tcPr>
          <w:p w14:paraId="6BB68F82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10 – 14</w:t>
            </w:r>
          </w:p>
        </w:tc>
        <w:tc>
          <w:tcPr>
            <w:tcW w:w="850" w:type="dxa"/>
            <w:vAlign w:val="center"/>
          </w:tcPr>
          <w:p w14:paraId="55AC5C98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30</w:t>
            </w:r>
          </w:p>
        </w:tc>
        <w:tc>
          <w:tcPr>
            <w:tcW w:w="1986" w:type="dxa"/>
            <w:gridSpan w:val="2"/>
            <w:vAlign w:val="center"/>
          </w:tcPr>
          <w:p w14:paraId="5069227D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1097-2</w:t>
            </w:r>
          </w:p>
        </w:tc>
        <w:tc>
          <w:tcPr>
            <w:tcW w:w="881" w:type="dxa"/>
            <w:vAlign w:val="center"/>
          </w:tcPr>
          <w:p w14:paraId="6C5CE522" w14:textId="63BD9E85" w:rsidR="009833C4" w:rsidRPr="00A41C2D" w:rsidRDefault="00321413" w:rsidP="00D931B1">
            <w:pPr>
              <w:jc w:val="right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1950</w:t>
            </w:r>
          </w:p>
        </w:tc>
        <w:tc>
          <w:tcPr>
            <w:tcW w:w="741" w:type="dxa"/>
            <w:vAlign w:val="center"/>
          </w:tcPr>
          <w:p w14:paraId="42CF2D62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1F73FFBF" w14:textId="77777777" w:rsidTr="00A37CEE">
        <w:trPr>
          <w:trHeight w:hRule="exact" w:val="248"/>
        </w:trPr>
        <w:tc>
          <w:tcPr>
            <w:tcW w:w="5230" w:type="dxa"/>
            <w:gridSpan w:val="5"/>
            <w:noWrap/>
            <w:vAlign w:val="center"/>
          </w:tcPr>
          <w:p w14:paraId="036C7C5A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Organik Madde Tayini</w:t>
            </w:r>
          </w:p>
        </w:tc>
        <w:tc>
          <w:tcPr>
            <w:tcW w:w="1276" w:type="dxa"/>
            <w:gridSpan w:val="3"/>
            <w:vAlign w:val="center"/>
          </w:tcPr>
          <w:p w14:paraId="73EB3905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-4</w:t>
            </w:r>
          </w:p>
        </w:tc>
        <w:tc>
          <w:tcPr>
            <w:tcW w:w="850" w:type="dxa"/>
            <w:vAlign w:val="center"/>
          </w:tcPr>
          <w:p w14:paraId="21F77B17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986" w:type="dxa"/>
            <w:gridSpan w:val="2"/>
            <w:vAlign w:val="center"/>
          </w:tcPr>
          <w:p w14:paraId="2E39E804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1744-1</w:t>
            </w:r>
          </w:p>
        </w:tc>
        <w:tc>
          <w:tcPr>
            <w:tcW w:w="881" w:type="dxa"/>
            <w:vAlign w:val="center"/>
          </w:tcPr>
          <w:p w14:paraId="7E869FF1" w14:textId="762C5F36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1560</w:t>
            </w:r>
          </w:p>
        </w:tc>
        <w:tc>
          <w:tcPr>
            <w:tcW w:w="741" w:type="dxa"/>
            <w:vAlign w:val="center"/>
          </w:tcPr>
          <w:p w14:paraId="0DB2CD20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574273B2" w14:textId="77777777" w:rsidTr="00A37CEE">
        <w:trPr>
          <w:trHeight w:hRule="exact" w:val="277"/>
        </w:trPr>
        <w:tc>
          <w:tcPr>
            <w:tcW w:w="5230" w:type="dxa"/>
            <w:gridSpan w:val="5"/>
            <w:noWrap/>
            <w:vAlign w:val="center"/>
          </w:tcPr>
          <w:p w14:paraId="402701ED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Tane Büyüklüğü Dağılımı Tayini – Eleme Yöntemi</w:t>
            </w:r>
          </w:p>
        </w:tc>
        <w:tc>
          <w:tcPr>
            <w:tcW w:w="1276" w:type="dxa"/>
            <w:gridSpan w:val="3"/>
            <w:vAlign w:val="center"/>
          </w:tcPr>
          <w:p w14:paraId="3381BC23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-125</w:t>
            </w:r>
          </w:p>
        </w:tc>
        <w:tc>
          <w:tcPr>
            <w:tcW w:w="850" w:type="dxa"/>
            <w:vAlign w:val="center"/>
          </w:tcPr>
          <w:p w14:paraId="131B58CB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30</w:t>
            </w:r>
          </w:p>
        </w:tc>
        <w:tc>
          <w:tcPr>
            <w:tcW w:w="1986" w:type="dxa"/>
            <w:gridSpan w:val="2"/>
            <w:vAlign w:val="center"/>
          </w:tcPr>
          <w:p w14:paraId="1B2A2191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933-1</w:t>
            </w:r>
          </w:p>
        </w:tc>
        <w:tc>
          <w:tcPr>
            <w:tcW w:w="881" w:type="dxa"/>
            <w:vAlign w:val="center"/>
          </w:tcPr>
          <w:p w14:paraId="3A566588" w14:textId="5FA96C9F" w:rsidR="00A41C2D" w:rsidRPr="00A41C2D" w:rsidRDefault="00A41C2D" w:rsidP="00A41C2D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2350</w:t>
            </w:r>
          </w:p>
        </w:tc>
        <w:tc>
          <w:tcPr>
            <w:tcW w:w="741" w:type="dxa"/>
            <w:vAlign w:val="center"/>
          </w:tcPr>
          <w:p w14:paraId="1F81F28B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1F77E711" w14:textId="77777777" w:rsidTr="00A37CEE">
        <w:trPr>
          <w:trHeight w:hRule="exact" w:val="277"/>
        </w:trPr>
        <w:tc>
          <w:tcPr>
            <w:tcW w:w="5230" w:type="dxa"/>
            <w:gridSpan w:val="5"/>
            <w:noWrap/>
            <w:vAlign w:val="center"/>
          </w:tcPr>
          <w:p w14:paraId="2B5D4C28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Tane Şekli Tayini – Şekil Endeksi</w:t>
            </w:r>
          </w:p>
        </w:tc>
        <w:tc>
          <w:tcPr>
            <w:tcW w:w="1276" w:type="dxa"/>
            <w:gridSpan w:val="3"/>
            <w:vAlign w:val="center"/>
          </w:tcPr>
          <w:p w14:paraId="353F61DD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4 – 63</w:t>
            </w:r>
          </w:p>
        </w:tc>
        <w:tc>
          <w:tcPr>
            <w:tcW w:w="850" w:type="dxa"/>
            <w:vAlign w:val="center"/>
          </w:tcPr>
          <w:p w14:paraId="5B9A3220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25</w:t>
            </w:r>
          </w:p>
        </w:tc>
        <w:tc>
          <w:tcPr>
            <w:tcW w:w="1986" w:type="dxa"/>
            <w:gridSpan w:val="2"/>
            <w:vAlign w:val="center"/>
          </w:tcPr>
          <w:p w14:paraId="4581E378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933-4</w:t>
            </w:r>
          </w:p>
        </w:tc>
        <w:tc>
          <w:tcPr>
            <w:tcW w:w="881" w:type="dxa"/>
            <w:vAlign w:val="center"/>
          </w:tcPr>
          <w:p w14:paraId="23005760" w14:textId="38081BFA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2350</w:t>
            </w:r>
          </w:p>
        </w:tc>
        <w:tc>
          <w:tcPr>
            <w:tcW w:w="741" w:type="dxa"/>
            <w:vAlign w:val="center"/>
          </w:tcPr>
          <w:p w14:paraId="5F24BD1D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39052C49" w14:textId="77777777" w:rsidTr="00A37CEE">
        <w:trPr>
          <w:trHeight w:hRule="exact" w:val="277"/>
        </w:trPr>
        <w:tc>
          <w:tcPr>
            <w:tcW w:w="5230" w:type="dxa"/>
            <w:gridSpan w:val="5"/>
            <w:noWrap/>
            <w:vAlign w:val="center"/>
          </w:tcPr>
          <w:p w14:paraId="55E82F5F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Tane Şekli Tayini – Yassılık Endeksi</w:t>
            </w:r>
          </w:p>
        </w:tc>
        <w:tc>
          <w:tcPr>
            <w:tcW w:w="1276" w:type="dxa"/>
            <w:gridSpan w:val="3"/>
            <w:vAlign w:val="center"/>
          </w:tcPr>
          <w:p w14:paraId="476E3231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4 – 100</w:t>
            </w:r>
          </w:p>
        </w:tc>
        <w:tc>
          <w:tcPr>
            <w:tcW w:w="850" w:type="dxa"/>
            <w:vAlign w:val="center"/>
          </w:tcPr>
          <w:p w14:paraId="6988641B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30</w:t>
            </w:r>
          </w:p>
        </w:tc>
        <w:tc>
          <w:tcPr>
            <w:tcW w:w="1986" w:type="dxa"/>
            <w:gridSpan w:val="2"/>
            <w:vAlign w:val="center"/>
          </w:tcPr>
          <w:p w14:paraId="307545A3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933-3</w:t>
            </w:r>
          </w:p>
        </w:tc>
        <w:tc>
          <w:tcPr>
            <w:tcW w:w="881" w:type="dxa"/>
            <w:vAlign w:val="center"/>
          </w:tcPr>
          <w:p w14:paraId="1DFD5249" w14:textId="4891EFA2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2350</w:t>
            </w:r>
          </w:p>
        </w:tc>
        <w:tc>
          <w:tcPr>
            <w:tcW w:w="741" w:type="dxa"/>
            <w:vAlign w:val="center"/>
          </w:tcPr>
          <w:p w14:paraId="1A4A8CB8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671822E7" w14:textId="77777777" w:rsidTr="00A37CEE">
        <w:trPr>
          <w:trHeight w:hRule="exact" w:val="285"/>
        </w:trPr>
        <w:tc>
          <w:tcPr>
            <w:tcW w:w="5230" w:type="dxa"/>
            <w:gridSpan w:val="5"/>
            <w:noWrap/>
            <w:vAlign w:val="center"/>
          </w:tcPr>
          <w:p w14:paraId="1680C443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Tane Yoğunluğu ve Su Emme Oranının Belirlenmesi</w:t>
            </w:r>
          </w:p>
        </w:tc>
        <w:tc>
          <w:tcPr>
            <w:tcW w:w="1276" w:type="dxa"/>
            <w:gridSpan w:val="3"/>
            <w:vAlign w:val="center"/>
          </w:tcPr>
          <w:p w14:paraId="64F60CB7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40 – 63</w:t>
            </w:r>
          </w:p>
        </w:tc>
        <w:tc>
          <w:tcPr>
            <w:tcW w:w="850" w:type="dxa"/>
            <w:vAlign w:val="center"/>
          </w:tcPr>
          <w:p w14:paraId="4E52A22B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1986" w:type="dxa"/>
            <w:gridSpan w:val="2"/>
            <w:vAlign w:val="center"/>
          </w:tcPr>
          <w:p w14:paraId="532435B8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1097-6 Ek B</w:t>
            </w:r>
          </w:p>
        </w:tc>
        <w:tc>
          <w:tcPr>
            <w:tcW w:w="881" w:type="dxa"/>
            <w:vAlign w:val="center"/>
          </w:tcPr>
          <w:p w14:paraId="2F2DB57A" w14:textId="6AFCC543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1560</w:t>
            </w:r>
          </w:p>
        </w:tc>
        <w:tc>
          <w:tcPr>
            <w:tcW w:w="741" w:type="dxa"/>
            <w:vAlign w:val="center"/>
          </w:tcPr>
          <w:p w14:paraId="0797D6CD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06E28676" w14:textId="77777777" w:rsidTr="00A37CEE">
        <w:trPr>
          <w:trHeight w:hRule="exact" w:val="268"/>
        </w:trPr>
        <w:tc>
          <w:tcPr>
            <w:tcW w:w="5230" w:type="dxa"/>
            <w:gridSpan w:val="5"/>
            <w:noWrap/>
            <w:vAlign w:val="center"/>
          </w:tcPr>
          <w:p w14:paraId="23FFED1C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İri Agregalarda </w:t>
            </w: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Tane Yoğunluğu ve Su Emme Oranının Belirlenmesi</w:t>
            </w:r>
          </w:p>
        </w:tc>
        <w:tc>
          <w:tcPr>
            <w:tcW w:w="1276" w:type="dxa"/>
            <w:gridSpan w:val="3"/>
            <w:vAlign w:val="center"/>
          </w:tcPr>
          <w:p w14:paraId="2C3801F2" w14:textId="280F8AF0" w:rsidR="009833C4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7BAF7248" w14:textId="0E911FA7" w:rsidR="009833C4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6" w:type="dxa"/>
            <w:gridSpan w:val="2"/>
            <w:vAlign w:val="center"/>
          </w:tcPr>
          <w:p w14:paraId="14C03E67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1097-6</w:t>
            </w:r>
          </w:p>
        </w:tc>
        <w:tc>
          <w:tcPr>
            <w:tcW w:w="881" w:type="dxa"/>
            <w:vAlign w:val="center"/>
          </w:tcPr>
          <w:p w14:paraId="2E26ADD7" w14:textId="149C531B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1560</w:t>
            </w:r>
          </w:p>
        </w:tc>
        <w:tc>
          <w:tcPr>
            <w:tcW w:w="741" w:type="dxa"/>
            <w:vAlign w:val="center"/>
          </w:tcPr>
          <w:p w14:paraId="1CE7E255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54887BDE" w14:textId="77777777" w:rsidTr="00A37CEE">
        <w:trPr>
          <w:trHeight w:hRule="exact" w:val="240"/>
        </w:trPr>
        <w:tc>
          <w:tcPr>
            <w:tcW w:w="5230" w:type="dxa"/>
            <w:gridSpan w:val="5"/>
            <w:noWrap/>
            <w:vAlign w:val="center"/>
          </w:tcPr>
          <w:p w14:paraId="3B4D1D75" w14:textId="77777777" w:rsidR="009833C4" w:rsidRPr="00D931B1" w:rsidRDefault="009833C4" w:rsidP="00D931B1">
            <w:pPr>
              <w:rPr>
                <w:color w:val="000000" w:themeColor="text1"/>
                <w:sz w:val="17"/>
                <w:szCs w:val="17"/>
              </w:rPr>
            </w:pPr>
            <w:r w:rsidRPr="00D931B1">
              <w:rPr>
                <w:color w:val="000000" w:themeColor="text1"/>
                <w:sz w:val="17"/>
                <w:szCs w:val="17"/>
                <w:shd w:val="clear" w:color="auto" w:fill="FFFFFF"/>
              </w:rPr>
              <w:t>İnce Agregalarda Tane Yoğunluğu ve Su Emme Oranının Belirlenmesi</w:t>
            </w:r>
          </w:p>
        </w:tc>
        <w:tc>
          <w:tcPr>
            <w:tcW w:w="1276" w:type="dxa"/>
            <w:gridSpan w:val="3"/>
            <w:vAlign w:val="center"/>
          </w:tcPr>
          <w:p w14:paraId="186FDB03" w14:textId="7751F0C7" w:rsidR="009833C4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631BCD6" w14:textId="1D8EE919" w:rsidR="009833C4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6" w:type="dxa"/>
            <w:gridSpan w:val="2"/>
            <w:vAlign w:val="center"/>
          </w:tcPr>
          <w:p w14:paraId="0D2620CE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1097-6</w:t>
            </w:r>
          </w:p>
        </w:tc>
        <w:tc>
          <w:tcPr>
            <w:tcW w:w="881" w:type="dxa"/>
            <w:vAlign w:val="center"/>
          </w:tcPr>
          <w:p w14:paraId="0AC5481F" w14:textId="3FE5CC01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1560</w:t>
            </w:r>
          </w:p>
        </w:tc>
        <w:tc>
          <w:tcPr>
            <w:tcW w:w="741" w:type="dxa"/>
            <w:vAlign w:val="center"/>
          </w:tcPr>
          <w:p w14:paraId="4D6C731A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7E90D414" w14:textId="77777777" w:rsidTr="00A37CEE">
        <w:trPr>
          <w:trHeight w:hRule="exact" w:val="268"/>
        </w:trPr>
        <w:tc>
          <w:tcPr>
            <w:tcW w:w="5230" w:type="dxa"/>
            <w:gridSpan w:val="5"/>
            <w:noWrap/>
            <w:vAlign w:val="center"/>
          </w:tcPr>
          <w:p w14:paraId="1304E22C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İnce Malzemenin Değerlendirilmesi – Metilen Mavisi Deneyi</w:t>
            </w:r>
          </w:p>
        </w:tc>
        <w:tc>
          <w:tcPr>
            <w:tcW w:w="1276" w:type="dxa"/>
            <w:gridSpan w:val="3"/>
            <w:vAlign w:val="center"/>
          </w:tcPr>
          <w:p w14:paraId="3D656263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0 – 2</w:t>
            </w:r>
          </w:p>
        </w:tc>
        <w:tc>
          <w:tcPr>
            <w:tcW w:w="850" w:type="dxa"/>
            <w:vAlign w:val="center"/>
          </w:tcPr>
          <w:p w14:paraId="757C56D7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986" w:type="dxa"/>
            <w:gridSpan w:val="2"/>
            <w:vAlign w:val="center"/>
          </w:tcPr>
          <w:p w14:paraId="3E1C5F01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933-9 + A1</w:t>
            </w:r>
          </w:p>
        </w:tc>
        <w:tc>
          <w:tcPr>
            <w:tcW w:w="881" w:type="dxa"/>
            <w:vAlign w:val="center"/>
          </w:tcPr>
          <w:p w14:paraId="61758E97" w14:textId="2E6747A9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3150</w:t>
            </w:r>
          </w:p>
        </w:tc>
        <w:tc>
          <w:tcPr>
            <w:tcW w:w="741" w:type="dxa"/>
            <w:vAlign w:val="center"/>
          </w:tcPr>
          <w:p w14:paraId="75EC1FE7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9833C4" w:rsidRPr="000A5BAC" w14:paraId="369EB064" w14:textId="77777777" w:rsidTr="00A37CEE">
        <w:trPr>
          <w:trHeight w:hRule="exact" w:val="241"/>
        </w:trPr>
        <w:tc>
          <w:tcPr>
            <w:tcW w:w="5230" w:type="dxa"/>
            <w:gridSpan w:val="5"/>
            <w:noWrap/>
            <w:vAlign w:val="center"/>
          </w:tcPr>
          <w:p w14:paraId="15250A84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Magnezyum Sülfat Deneyi</w:t>
            </w:r>
          </w:p>
        </w:tc>
        <w:tc>
          <w:tcPr>
            <w:tcW w:w="1276" w:type="dxa"/>
            <w:gridSpan w:val="3"/>
            <w:vAlign w:val="center"/>
          </w:tcPr>
          <w:p w14:paraId="4911182F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14 – 10</w:t>
            </w:r>
          </w:p>
        </w:tc>
        <w:tc>
          <w:tcPr>
            <w:tcW w:w="850" w:type="dxa"/>
            <w:vAlign w:val="center"/>
          </w:tcPr>
          <w:p w14:paraId="2FD99FB0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1986" w:type="dxa"/>
            <w:gridSpan w:val="2"/>
            <w:vAlign w:val="center"/>
          </w:tcPr>
          <w:p w14:paraId="4ACFE9E5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15ED">
              <w:rPr>
                <w:color w:val="000000" w:themeColor="text1"/>
                <w:sz w:val="18"/>
                <w:szCs w:val="18"/>
                <w:shd w:val="clear" w:color="auto" w:fill="FFFFFF"/>
              </w:rPr>
              <w:t>TS EN 1367-2</w:t>
            </w:r>
          </w:p>
        </w:tc>
        <w:tc>
          <w:tcPr>
            <w:tcW w:w="881" w:type="dxa"/>
            <w:vAlign w:val="center"/>
          </w:tcPr>
          <w:p w14:paraId="254CD08F" w14:textId="1441AA1E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5980</w:t>
            </w:r>
          </w:p>
        </w:tc>
        <w:tc>
          <w:tcPr>
            <w:tcW w:w="741" w:type="dxa"/>
            <w:vAlign w:val="center"/>
          </w:tcPr>
          <w:p w14:paraId="0EE9B3AD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27</w:t>
            </w:r>
          </w:p>
        </w:tc>
      </w:tr>
      <w:tr w:rsidR="009833C4" w:rsidRPr="000A5BAC" w14:paraId="321B2F02" w14:textId="77777777" w:rsidTr="00A37CEE">
        <w:trPr>
          <w:trHeight w:hRule="exact" w:val="226"/>
        </w:trPr>
        <w:tc>
          <w:tcPr>
            <w:tcW w:w="5230" w:type="dxa"/>
            <w:gridSpan w:val="5"/>
            <w:noWrap/>
            <w:vAlign w:val="center"/>
          </w:tcPr>
          <w:p w14:paraId="00E1BD2E" w14:textId="77777777" w:rsidR="009833C4" w:rsidRPr="00EC6CAA" w:rsidRDefault="009833C4" w:rsidP="00D931B1">
            <w:pPr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  <w:shd w:val="clear" w:color="auto" w:fill="FFFFFF"/>
              </w:rPr>
              <w:t>XRF cihazıyla kimyasal analiz</w:t>
            </w:r>
          </w:p>
        </w:tc>
        <w:tc>
          <w:tcPr>
            <w:tcW w:w="1276" w:type="dxa"/>
            <w:gridSpan w:val="3"/>
            <w:vAlign w:val="center"/>
          </w:tcPr>
          <w:p w14:paraId="6F2340CF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0-16</w:t>
            </w:r>
          </w:p>
        </w:tc>
        <w:tc>
          <w:tcPr>
            <w:tcW w:w="850" w:type="dxa"/>
            <w:vAlign w:val="center"/>
          </w:tcPr>
          <w:p w14:paraId="367A40C2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986" w:type="dxa"/>
            <w:gridSpan w:val="2"/>
            <w:vAlign w:val="center"/>
          </w:tcPr>
          <w:p w14:paraId="0B132593" w14:textId="77777777" w:rsidR="009833C4" w:rsidRPr="00EC6CAA" w:rsidRDefault="009833C4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TS EN 15309</w:t>
            </w:r>
          </w:p>
        </w:tc>
        <w:tc>
          <w:tcPr>
            <w:tcW w:w="881" w:type="dxa"/>
            <w:vAlign w:val="center"/>
          </w:tcPr>
          <w:p w14:paraId="78953CBC" w14:textId="1C358B2C" w:rsidR="009833C4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3185</w:t>
            </w:r>
          </w:p>
        </w:tc>
        <w:tc>
          <w:tcPr>
            <w:tcW w:w="741" w:type="dxa"/>
            <w:vAlign w:val="center"/>
          </w:tcPr>
          <w:p w14:paraId="1047EB51" w14:textId="77777777" w:rsidR="009833C4" w:rsidRDefault="009833C4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D931B1" w:rsidRPr="000A5BAC" w14:paraId="54ABBD6E" w14:textId="77777777" w:rsidTr="00A37CEE">
        <w:trPr>
          <w:trHeight w:hRule="exact" w:val="241"/>
        </w:trPr>
        <w:tc>
          <w:tcPr>
            <w:tcW w:w="5230" w:type="dxa"/>
            <w:gridSpan w:val="5"/>
            <w:noWrap/>
            <w:vAlign w:val="center"/>
          </w:tcPr>
          <w:p w14:paraId="57E73C7D" w14:textId="77777777" w:rsidR="00D931B1" w:rsidRPr="00EC6CAA" w:rsidRDefault="00D931B1" w:rsidP="00D931B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Numune hazırlama (XRF için)</w:t>
            </w:r>
          </w:p>
        </w:tc>
        <w:tc>
          <w:tcPr>
            <w:tcW w:w="1276" w:type="dxa"/>
            <w:gridSpan w:val="3"/>
            <w:vAlign w:val="center"/>
          </w:tcPr>
          <w:p w14:paraId="5D085C4D" w14:textId="7E439C14" w:rsidR="00D931B1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14:paraId="24C9EE76" w14:textId="02C795D1" w:rsidR="00D931B1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6" w:type="dxa"/>
            <w:gridSpan w:val="2"/>
            <w:vAlign w:val="center"/>
          </w:tcPr>
          <w:p w14:paraId="71CDDB56" w14:textId="3DCB31A4" w:rsidR="00D931B1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81" w:type="dxa"/>
            <w:vAlign w:val="center"/>
          </w:tcPr>
          <w:p w14:paraId="01647479" w14:textId="5013985C" w:rsidR="00A37CEE" w:rsidRPr="00A41C2D" w:rsidRDefault="00A37CEE" w:rsidP="00A37CEE">
            <w:pPr>
              <w:jc w:val="right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650</w:t>
            </w:r>
          </w:p>
        </w:tc>
        <w:tc>
          <w:tcPr>
            <w:tcW w:w="741" w:type="dxa"/>
            <w:vAlign w:val="center"/>
          </w:tcPr>
          <w:p w14:paraId="05D4ED99" w14:textId="77777777" w:rsidR="00D931B1" w:rsidRDefault="00D931B1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D931B1" w:rsidRPr="000A5BAC" w14:paraId="5BD6D056" w14:textId="77777777" w:rsidTr="00A37CEE">
        <w:trPr>
          <w:trHeight w:hRule="exact" w:val="240"/>
        </w:trPr>
        <w:tc>
          <w:tcPr>
            <w:tcW w:w="5230" w:type="dxa"/>
            <w:gridSpan w:val="5"/>
            <w:noWrap/>
            <w:vAlign w:val="center"/>
          </w:tcPr>
          <w:p w14:paraId="5B8F08CD" w14:textId="77777777" w:rsidR="00D931B1" w:rsidRPr="00EC6CAA" w:rsidRDefault="00D931B1" w:rsidP="00D931B1">
            <w:pPr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Numune Hazırlama</w:t>
            </w:r>
            <w:r>
              <w:rPr>
                <w:color w:val="000000" w:themeColor="text1"/>
                <w:sz w:val="18"/>
                <w:szCs w:val="18"/>
              </w:rPr>
              <w:t xml:space="preserve"> (9 adet Agrega)</w:t>
            </w:r>
          </w:p>
        </w:tc>
        <w:tc>
          <w:tcPr>
            <w:tcW w:w="1276" w:type="dxa"/>
            <w:gridSpan w:val="3"/>
            <w:vAlign w:val="center"/>
          </w:tcPr>
          <w:p w14:paraId="19518EEB" w14:textId="1CCAE15A" w:rsidR="00D931B1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14:paraId="68E49D2B" w14:textId="18B14793" w:rsidR="00D931B1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6" w:type="dxa"/>
            <w:gridSpan w:val="2"/>
            <w:vAlign w:val="center"/>
          </w:tcPr>
          <w:p w14:paraId="256E659F" w14:textId="5C6B55C1" w:rsidR="00D931B1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81" w:type="dxa"/>
            <w:vAlign w:val="center"/>
          </w:tcPr>
          <w:p w14:paraId="173D46ED" w14:textId="5806A270" w:rsidR="00D931B1" w:rsidRPr="00A41C2D" w:rsidRDefault="00A41C2D" w:rsidP="00D931B1">
            <w:pPr>
              <w:jc w:val="right"/>
              <w:rPr>
                <w:color w:val="00B050"/>
                <w:sz w:val="18"/>
                <w:szCs w:val="18"/>
              </w:rPr>
            </w:pPr>
            <w:r w:rsidRPr="00A41C2D">
              <w:rPr>
                <w:color w:val="00B050"/>
                <w:sz w:val="18"/>
                <w:szCs w:val="18"/>
              </w:rPr>
              <w:t>13050</w:t>
            </w:r>
          </w:p>
        </w:tc>
        <w:tc>
          <w:tcPr>
            <w:tcW w:w="741" w:type="dxa"/>
            <w:vAlign w:val="center"/>
          </w:tcPr>
          <w:p w14:paraId="24D6B47C" w14:textId="77777777" w:rsidR="00D931B1" w:rsidRDefault="00D931B1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D931B1" w:rsidRPr="000A5BAC" w14:paraId="22116DF7" w14:textId="77777777" w:rsidTr="00A37CEE">
        <w:trPr>
          <w:trHeight w:hRule="exact" w:val="255"/>
        </w:trPr>
        <w:tc>
          <w:tcPr>
            <w:tcW w:w="5230" w:type="dxa"/>
            <w:gridSpan w:val="5"/>
            <w:noWrap/>
            <w:vAlign w:val="center"/>
          </w:tcPr>
          <w:p w14:paraId="5B036488" w14:textId="77777777" w:rsidR="00D931B1" w:rsidRDefault="00D931B1" w:rsidP="00D931B1">
            <w:pPr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Raporlama</w:t>
            </w:r>
          </w:p>
          <w:p w14:paraId="2C34A7D3" w14:textId="77777777" w:rsidR="00D931B1" w:rsidRPr="00B347AB" w:rsidRDefault="00D931B1" w:rsidP="00D931B1">
            <w:pPr>
              <w:rPr>
                <w:sz w:val="18"/>
                <w:szCs w:val="18"/>
              </w:rPr>
            </w:pPr>
          </w:p>
          <w:p w14:paraId="7B170B23" w14:textId="77777777" w:rsidR="00D931B1" w:rsidRPr="00B347AB" w:rsidRDefault="00D931B1" w:rsidP="00D931B1">
            <w:pPr>
              <w:rPr>
                <w:sz w:val="18"/>
                <w:szCs w:val="18"/>
              </w:rPr>
            </w:pPr>
          </w:p>
          <w:p w14:paraId="3E13347A" w14:textId="77777777" w:rsidR="00D931B1" w:rsidRPr="00B347AB" w:rsidRDefault="00D931B1" w:rsidP="00D931B1">
            <w:pPr>
              <w:rPr>
                <w:sz w:val="18"/>
                <w:szCs w:val="18"/>
              </w:rPr>
            </w:pPr>
          </w:p>
          <w:p w14:paraId="01D1026B" w14:textId="77777777" w:rsidR="00D931B1" w:rsidRPr="00B347AB" w:rsidRDefault="00D931B1" w:rsidP="00D931B1">
            <w:pPr>
              <w:rPr>
                <w:sz w:val="18"/>
                <w:szCs w:val="18"/>
              </w:rPr>
            </w:pPr>
          </w:p>
          <w:p w14:paraId="4A566B08" w14:textId="77777777" w:rsidR="00D931B1" w:rsidRDefault="00D931B1" w:rsidP="00D931B1">
            <w:pPr>
              <w:rPr>
                <w:sz w:val="18"/>
                <w:szCs w:val="18"/>
              </w:rPr>
            </w:pPr>
          </w:p>
          <w:p w14:paraId="7054F988" w14:textId="77777777" w:rsidR="00D931B1" w:rsidRPr="00B347AB" w:rsidRDefault="00D931B1" w:rsidP="00D931B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6F5CF45" w14:textId="1CC5AB9A" w:rsidR="00D931B1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14:paraId="1F1D3D18" w14:textId="6654E84B" w:rsidR="00D931B1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6" w:type="dxa"/>
            <w:gridSpan w:val="2"/>
            <w:vAlign w:val="center"/>
          </w:tcPr>
          <w:p w14:paraId="3FBD8FF2" w14:textId="62606BAC" w:rsidR="00D931B1" w:rsidRPr="00EC6CAA" w:rsidRDefault="00D931B1" w:rsidP="00D931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B329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81" w:type="dxa"/>
            <w:vAlign w:val="center"/>
          </w:tcPr>
          <w:p w14:paraId="664802AA" w14:textId="7FDB9E77" w:rsidR="00D931B1" w:rsidRPr="00A41C2D" w:rsidRDefault="007B3509" w:rsidP="00D931B1">
            <w:pPr>
              <w:jc w:val="right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600</w:t>
            </w:r>
          </w:p>
        </w:tc>
        <w:tc>
          <w:tcPr>
            <w:tcW w:w="741" w:type="dxa"/>
            <w:vAlign w:val="center"/>
          </w:tcPr>
          <w:p w14:paraId="739B2618" w14:textId="77777777" w:rsidR="00D931B1" w:rsidRDefault="00D931B1" w:rsidP="00D931B1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+2</w:t>
            </w:r>
          </w:p>
        </w:tc>
      </w:tr>
      <w:tr w:rsidR="009833C4" w:rsidRPr="000A5BAC" w14:paraId="1DE66EF8" w14:textId="77777777" w:rsidTr="00D931B1">
        <w:trPr>
          <w:trHeight w:hRule="exact" w:val="506"/>
        </w:trPr>
        <w:tc>
          <w:tcPr>
            <w:tcW w:w="5404" w:type="dxa"/>
            <w:gridSpan w:val="6"/>
            <w:noWrap/>
          </w:tcPr>
          <w:p w14:paraId="64E1F03E" w14:textId="77777777" w:rsidR="009833C4" w:rsidRDefault="009833C4" w:rsidP="00D931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trike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CBA498" wp14:editId="04761B4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147636</wp:posOffset>
                      </wp:positionV>
                      <wp:extent cx="113665" cy="106045"/>
                      <wp:effectExtent l="8255" t="14605" r="20955" b="31750"/>
                      <wp:wrapNone/>
                      <wp:docPr id="5" name="AutoShap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060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666666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782877" id="AutoShape 233" o:spid="_x0000_s1026" style="position:absolute;margin-left:2.55pt;margin-top:11.6pt;width:8.95pt;height: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bgTaQIAALgEAAAOAAAAZHJzL2Uyb0RvYy54bWysVN9v0zAQfkfif7D8zpJ0bbpFS6epYwhp&#13;&#10;/BAD8ezaTmJwfMZ2m5a/nrOTlsLeEIlk+XL2d999d5eb232vyU46r8DUtLjIKZGGg1CmremXzw+v&#13;&#10;rijxgRnBNBhZ04P09Hb18sXNYCs5gw60kI4giPHVYGvahWCrLPO8kz3zF2ClQWcDrmcBTddmwrEB&#13;&#10;0XudzfK8zAZwwjrg0nv8ej866SrhN43k4UPTeBmIrilyC2l1ad3ENVvdsKp1zHaKTzTYP7DomTIY&#13;&#10;9AR1zwIjW6eeQfWKO/DQhAsOfQZNo7hMOWA2Rf5XNk8dszLlguJ4e5LJ/z9Y/n73ZD+6SN3bR+Df&#13;&#10;PTGw7php5Z1zMHSSCQxXRKGywfrqdCEaHq+SzfAOBJaWbQMkDfaN6yMgZkf2SerDSWq5D4Tjx6K4&#13;&#10;LMsFJRxdRV7m80WKwKrjZet8eCOhJ3FTUwdbIz5hOVMEtnv0IcktiGF9DC6+UdL0Gou3Y5oUZVku&#13;&#10;J8TpcMaqI2a8aeBBaZ3Krw0ZkMVsmecJ3YNWInqTKq7drLUjiFpTRMVnwv3jWOKX0KJir41I+8CU&#13;&#10;HvcYXZuIJ1NTTvRhG6R76sRAhIpZzq4ur3FghMIOvbxCWa6XlDDd4mjx4ChxEL6q0KW+iJI+I7h8&#13;&#10;iO+okbYdG2kvcnyOrMd8sJpYoGP4ZJ0xS5WOxY1z5KsNiAMWGqOnauK446YD95OSAUenpv7HljlJ&#13;&#10;iX5rsFmui/k8zloy5ovlDA137tmce5jhCFXTgJmm7TqM87m1TrUdRipSPgbusMEaFY6dOLKa2hLH&#13;&#10;IyUxjXKcv3M7nfr9w1n9AgAA//8DAFBLAwQUAAYACAAAACEAYlkzz+QAAAALAQAADwAAAGRycy9k&#13;&#10;b3ducmV2LnhtbEyPS0/DMBCE70j8B2uRuCDqPNSIptlU5dEDlTj0oZ6dxCRR43WI3Sb8e5YTXFZa&#13;&#10;zezsfNlqMp246sG1lhDCWQBCU2mrlmqE42Hz+ATCeUWV6ixphG/tYJXf3mQqrexIO33d+1pwCLlU&#13;&#10;ITTe96mUrmy0UW5me02sfdrBKM/rUMtqUCOHm05GQZBIo1riD43q9Uujy/P+YhD6j/XmdPwa5+rh&#13;&#10;edwW78lbsgvPiPd30+uSx3oJwuvJ/13ALwP3h5yLFfZClRMdwjxkI0IURyBYjmLGKxDixQJknsn/&#13;&#10;DPkPAAAA//8DAFBLAQItABQABgAIAAAAIQC2gziS/gAAAOEBAAATAAAAAAAAAAAAAAAAAAAAAABb&#13;&#10;Q29udGVudF9UeXBlc10ueG1sUEsBAi0AFAAGAAgAAAAhADj9If/WAAAAlAEAAAsAAAAAAAAAAAAA&#13;&#10;AAAALwEAAF9yZWxzLy5yZWxzUEsBAi0AFAAGAAgAAAAhAKt5uBNpAgAAuAQAAA4AAAAAAAAAAAAA&#13;&#10;AAAALgIAAGRycy9lMm9Eb2MueG1sUEsBAi0AFAAGAAgAAAAhAGJZM8/kAAAACwEAAA8AAAAAAAAA&#13;&#10;AAAAAAAAwwQAAGRycy9kb3ducmV2LnhtbFBLBQYAAAAABAAEAPMAAADUBQAAAAA=&#13;&#10;" filled="f" fillcolor="#666" strokecolor="#666" strokeweight="1pt">
                      <v:shadow on="t" color="#7f7f7f" opacity=".5" offset="1pt"/>
                    </v:roundrect>
                  </w:pict>
                </mc:Fallback>
              </mc:AlternateContent>
            </w:r>
            <w:r w:rsidRPr="003814E8">
              <w:rPr>
                <w:b/>
                <w:bCs/>
                <w:color w:val="000000"/>
                <w:sz w:val="20"/>
                <w:szCs w:val="20"/>
              </w:rPr>
              <w:t>RAPORDA İLAVE TALEPLER</w:t>
            </w:r>
          </w:p>
          <w:p w14:paraId="4ACA60CD" w14:textId="77777777" w:rsidR="009833C4" w:rsidRPr="003814E8" w:rsidRDefault="009833C4" w:rsidP="00D931B1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017E9C" wp14:editId="4E62FE43">
                      <wp:simplePos x="0" y="0"/>
                      <wp:positionH relativeFrom="column">
                        <wp:posOffset>642366</wp:posOffset>
                      </wp:positionH>
                      <wp:positionV relativeFrom="paragraph">
                        <wp:posOffset>4951</wp:posOffset>
                      </wp:positionV>
                      <wp:extent cx="113665" cy="106045"/>
                      <wp:effectExtent l="12065" t="14605" r="26670" b="31750"/>
                      <wp:wrapNone/>
                      <wp:docPr id="4" name="AutoShape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060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666666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281A1F" id="AutoShape 234" o:spid="_x0000_s1026" style="position:absolute;margin-left:50.6pt;margin-top:.4pt;width:8.95pt;height: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bgTaQIAALgEAAAOAAAAZHJzL2Uyb0RvYy54bWysVN9v0zAQfkfif7D8zpJ0bbpFS6epYwhp&#13;&#10;/BAD8ezaTmJwfMZ2m5a/nrOTlsLeEIlk+XL2d999d5eb232vyU46r8DUtLjIKZGGg1CmremXzw+v&#13;&#10;rijxgRnBNBhZ04P09Hb18sXNYCs5gw60kI4giPHVYGvahWCrLPO8kz3zF2ClQWcDrmcBTddmwrEB&#13;&#10;0XudzfK8zAZwwjrg0nv8ej866SrhN43k4UPTeBmIrilyC2l1ad3ENVvdsKp1zHaKTzTYP7DomTIY&#13;&#10;9AR1zwIjW6eeQfWKO/DQhAsOfQZNo7hMOWA2Rf5XNk8dszLlguJ4e5LJ/z9Y/n73ZD+6SN3bR+Df&#13;&#10;PTGw7php5Z1zMHSSCQxXRKGywfrqdCEaHq+SzfAOBJaWbQMkDfaN6yMgZkf2SerDSWq5D4Tjx6K4&#13;&#10;LMsFJRxdRV7m80WKwKrjZet8eCOhJ3FTUwdbIz5hOVMEtnv0IcktiGF9DC6+UdL0Gou3Y5oUZVku&#13;&#10;J8TpcMaqI2a8aeBBaZ3Krw0ZkMVsmecJ3YNWInqTKq7drLUjiFpTRMVnwv3jWOKX0KJir41I+8CU&#13;&#10;HvcYXZuIJ1NTTvRhG6R76sRAhIpZzq4ur3FghMIOvbxCWa6XlDDd4mjx4ChxEL6q0KW+iJI+I7h8&#13;&#10;iO+okbYdG2kvcnyOrMd8sJpYoGP4ZJ0xS5WOxY1z5KsNiAMWGqOnauK446YD95OSAUenpv7HljlJ&#13;&#10;iX5rsFmui/k8zloy5ovlDA137tmce5jhCFXTgJmm7TqM87m1TrUdRipSPgbusMEaFY6dOLKa2hLH&#13;&#10;IyUxjXKcv3M7nfr9w1n9AgAA//8DAFBLAwQUAAYACAAAACEAoA8V8uAAAAAMAQAADwAAAGRycy9k&#13;&#10;b3ducmV2LnhtbExPTU/DMAy9I/EfIiNxQSzNpBXomk7jYweQOGxMnN3GtNWapDTZWv493gkulp+e&#13;&#10;/T7y1WQ7caIhtN5pULMEBLnKm9bVGvYfm9t7ECGiM9h5Rxp+KMCquLzIMTN+dFs67WItWMSFDDU0&#13;&#10;MfaZlKFqyGKY+Z4cc19+sBgZDrU0A44sbjs5T5JUWmwdOzTY01ND1WF3tBr69/Xmc/89LvDmcXwr&#13;&#10;X9OXdKsOWl9fTc9LHusliEhT/PuAcwfODwUHK/3RmSA6xoma86kGbnGm1YMCUfJytwBZ5PJ/ieIX&#13;&#10;AAD//wMAUEsBAi0AFAAGAAgAAAAhALaDOJL+AAAA4QEAABMAAAAAAAAAAAAAAAAAAAAAAFtDb250&#13;&#10;ZW50X1R5cGVzXS54bWxQSwECLQAUAAYACAAAACEAOP0h/9YAAACUAQAACwAAAAAAAAAAAAAAAAAv&#13;&#10;AQAAX3JlbHMvLnJlbHNQSwECLQAUAAYACAAAACEAq3m4E2kCAAC4BAAADgAAAAAAAAAAAAAAAAAu&#13;&#10;AgAAZHJzL2Uyb0RvYy54bWxQSwECLQAUAAYACAAAACEAoA8V8uAAAAAMAQAADwAAAAAAAAAAAAAA&#13;&#10;AADDBAAAZHJzL2Rvd25yZXYueG1sUEsFBgAAAAAEAAQA8wAAANAFAAAAAA==&#13;&#10;" filled="f" fillcolor="#666" strokecolor="#666" strokeweight="1pt">
                      <v:shadow on="t" color="#7f7f7f" opacity=".5" offset="1pt"/>
                    </v:roundrect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C13724" wp14:editId="7D6D4202">
                      <wp:simplePos x="0" y="0"/>
                      <wp:positionH relativeFrom="column">
                        <wp:posOffset>1875568</wp:posOffset>
                      </wp:positionH>
                      <wp:positionV relativeFrom="paragraph">
                        <wp:posOffset>28526</wp:posOffset>
                      </wp:positionV>
                      <wp:extent cx="113665" cy="106045"/>
                      <wp:effectExtent l="12065" t="14605" r="26670" b="31750"/>
                      <wp:wrapNone/>
                      <wp:docPr id="6" name="AutoShape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060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666666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4110FA" id="AutoShape 234" o:spid="_x0000_s1026" style="position:absolute;margin-left:147.7pt;margin-top:2.25pt;width:8.95pt;height: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bgTaQIAALgEAAAOAAAAZHJzL2Uyb0RvYy54bWysVN9v0zAQfkfif7D8zpJ0bbpFS6epYwhp&#13;&#10;/BAD8ezaTmJwfMZ2m5a/nrOTlsLeEIlk+XL2d999d5eb232vyU46r8DUtLjIKZGGg1CmremXzw+v&#13;&#10;rijxgRnBNBhZ04P09Hb18sXNYCs5gw60kI4giPHVYGvahWCrLPO8kz3zF2ClQWcDrmcBTddmwrEB&#13;&#10;0XudzfK8zAZwwjrg0nv8ej866SrhN43k4UPTeBmIrilyC2l1ad3ENVvdsKp1zHaKTzTYP7DomTIY&#13;&#10;9AR1zwIjW6eeQfWKO/DQhAsOfQZNo7hMOWA2Rf5XNk8dszLlguJ4e5LJ/z9Y/n73ZD+6SN3bR+Df&#13;&#10;PTGw7php5Z1zMHSSCQxXRKGywfrqdCEaHq+SzfAOBJaWbQMkDfaN6yMgZkf2SerDSWq5D4Tjx6K4&#13;&#10;LMsFJRxdRV7m80WKwKrjZet8eCOhJ3FTUwdbIz5hOVMEtnv0IcktiGF9DC6+UdL0Gou3Y5oUZVku&#13;&#10;J8TpcMaqI2a8aeBBaZ3Krw0ZkMVsmecJ3YNWInqTKq7drLUjiFpTRMVnwv3jWOKX0KJir41I+8CU&#13;&#10;HvcYXZuIJ1NTTvRhG6R76sRAhIpZzq4ur3FghMIOvbxCWa6XlDDd4mjx4ChxEL6q0KW+iJI+I7h8&#13;&#10;iO+okbYdG2kvcnyOrMd8sJpYoGP4ZJ0xS5WOxY1z5KsNiAMWGqOnauK446YD95OSAUenpv7HljlJ&#13;&#10;iX5rsFmui/k8zloy5ovlDA137tmce5jhCFXTgJmm7TqM87m1TrUdRipSPgbusMEaFY6dOLKa2hLH&#13;&#10;IyUxjXKcv3M7nfr9w1n9AgAA//8DAFBLAwQUAAYACAAAACEA0WIZFuUAAAANAQAADwAAAGRycy9k&#13;&#10;b3ducmV2LnhtbEyPS0/DMBCE70j8B2uRuCDqPJoI0jhVefQAEoeWivMmWZKosR1itwn/nuUEl5VW&#13;&#10;3+zsTL6edS/ONLrOGgXhIgBBprJ1ZxoFh/ft7R0I59HU2FtDCr7Jwbq4vMgxq+1kdnTe+0awiXEZ&#13;&#10;Kmi9HzIpXdWSRrewAxlmn3bU6HkdG1mPOLG57mUUBKnU2Bn+0OJAjy1Vx/1JKxjeNtuPw9eU4M3D&#13;&#10;9Fq+pM/pLjwqdX01P614bFYgPM3+7wJ+O3B+KDhYaU+mdqJXEN0nS5YqWCYgmMdhHIMoGYQRyCKX&#13;&#10;/1sUPwAAAP//AwBQSwECLQAUAAYACAAAACEAtoM4kv4AAADhAQAAEwAAAAAAAAAAAAAAAAAAAAAA&#13;&#10;W0NvbnRlbnRfVHlwZXNdLnhtbFBLAQItABQABgAIAAAAIQA4/SH/1gAAAJQBAAALAAAAAAAAAAAA&#13;&#10;AAAAAC8BAABfcmVscy8ucmVsc1BLAQItABQABgAIAAAAIQCrebgTaQIAALgEAAAOAAAAAAAAAAAA&#13;&#10;AAAAAC4CAABkcnMvZTJvRG9jLnhtbFBLAQItABQABgAIAAAAIQDRYhkW5QAAAA0BAAAPAAAAAAAA&#13;&#10;AAAAAAAAAMMEAABkcnMvZG93bnJldi54bWxQSwUGAAAAAAQABADzAAAA1QUAAAAA&#13;&#10;" filled="f" fillcolor="#666" strokecolor="#666" strokeweight="1pt">
                      <v:shadow on="t" color="#7f7f7f" opacity=".5" offset="1pt"/>
                    </v:roundrect>
                  </w:pict>
                </mc:Fallback>
              </mc:AlternateConten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     </w:t>
            </w:r>
            <w:r w:rsidRPr="003814E8">
              <w:rPr>
                <w:bCs/>
                <w:color w:val="000000"/>
                <w:sz w:val="20"/>
                <w:szCs w:val="20"/>
              </w:rPr>
              <w:t>Yorum        Ölçüm Belirsizliği</w:t>
            </w:r>
            <w:r>
              <w:rPr>
                <w:bCs/>
                <w:color w:val="000000"/>
                <w:sz w:val="20"/>
                <w:szCs w:val="20"/>
              </w:rPr>
              <w:t xml:space="preserve">         Uygunluk Beyanı</w:t>
            </w:r>
          </w:p>
          <w:p w14:paraId="50F06FFD" w14:textId="77777777" w:rsidR="009833C4" w:rsidRDefault="009833C4" w:rsidP="00D931B1">
            <w:pPr>
              <w:jc w:val="center"/>
              <w:rPr>
                <w:sz w:val="14"/>
                <w:szCs w:val="14"/>
              </w:rPr>
            </w:pPr>
          </w:p>
          <w:p w14:paraId="33051CBF" w14:textId="77777777" w:rsidR="009833C4" w:rsidRDefault="009833C4" w:rsidP="00D931B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60" w:type="dxa"/>
            <w:gridSpan w:val="7"/>
          </w:tcPr>
          <w:p w14:paraId="662C8B13" w14:textId="77777777" w:rsidR="009833C4" w:rsidRPr="00AF11FD" w:rsidRDefault="009833C4" w:rsidP="00D931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F11FD">
              <w:rPr>
                <w:b/>
                <w:bCs/>
                <w:color w:val="000000"/>
                <w:sz w:val="20"/>
                <w:szCs w:val="20"/>
              </w:rPr>
              <w:t>NUMUNE TESLİM ŞEKLİ</w:t>
            </w:r>
          </w:p>
          <w:p w14:paraId="55E040E0" w14:textId="77777777" w:rsidR="009833C4" w:rsidRDefault="009833C4" w:rsidP="00D931B1">
            <w:pPr>
              <w:jc w:val="both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8A3013" wp14:editId="47633194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26035</wp:posOffset>
                      </wp:positionV>
                      <wp:extent cx="113665" cy="106045"/>
                      <wp:effectExtent l="9525" t="14605" r="19685" b="31750"/>
                      <wp:wrapNone/>
                      <wp:docPr id="3" name="AutoShape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060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666666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CD1AC3" id="AutoShape 237" o:spid="_x0000_s1026" style="position:absolute;margin-left:120.95pt;margin-top:2.05pt;width:8.95pt;height: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bgTaQIAALgEAAAOAAAAZHJzL2Uyb0RvYy54bWysVN9v0zAQfkfif7D8zpJ0bbpFS6epYwhp&#13;&#10;/BAD8ezaTmJwfMZ2m5a/nrOTlsLeEIlk+XL2d999d5eb232vyU46r8DUtLjIKZGGg1CmremXzw+v&#13;&#10;rijxgRnBNBhZ04P09Hb18sXNYCs5gw60kI4giPHVYGvahWCrLPO8kz3zF2ClQWcDrmcBTddmwrEB&#13;&#10;0XudzfK8zAZwwjrg0nv8ej866SrhN43k4UPTeBmIrilyC2l1ad3ENVvdsKp1zHaKTzTYP7DomTIY&#13;&#10;9AR1zwIjW6eeQfWKO/DQhAsOfQZNo7hMOWA2Rf5XNk8dszLlguJ4e5LJ/z9Y/n73ZD+6SN3bR+Df&#13;&#10;PTGw7php5Z1zMHSSCQxXRKGywfrqdCEaHq+SzfAOBJaWbQMkDfaN6yMgZkf2SerDSWq5D4Tjx6K4&#13;&#10;LMsFJRxdRV7m80WKwKrjZet8eCOhJ3FTUwdbIz5hOVMEtnv0IcktiGF9DC6+UdL0Gou3Y5oUZVku&#13;&#10;J8TpcMaqI2a8aeBBaZ3Krw0ZkMVsmecJ3YNWInqTKq7drLUjiFpTRMVnwv3jWOKX0KJir41I+8CU&#13;&#10;HvcYXZuIJ1NTTvRhG6R76sRAhIpZzq4ur3FghMIOvbxCWa6XlDDd4mjx4ChxEL6q0KW+iJI+I7h8&#13;&#10;iO+okbYdG2kvcnyOrMd8sJpYoGP4ZJ0xS5WOxY1z5KsNiAMWGqOnauK446YD95OSAUenpv7HljlJ&#13;&#10;iX5rsFmui/k8zloy5ovlDA137tmce5jhCFXTgJmm7TqM87m1TrUdRipSPgbusMEaFY6dOLKa2hLH&#13;&#10;IyUxjXKcv3M7nfr9w1n9AgAA//8DAFBLAwQUAAYACAAAACEA69fdA+QAAAANAQAADwAAAGRycy9k&#13;&#10;b3ducmV2LnhtbEyPT0/DMAzF70h8h8hIXBBLW23V1jWdxp8dQOKwMXFOG9NWa5zSZGv59pgTXCxb&#13;&#10;z35+v3wz2U5ccPCtIwXxLAKBVDnTUq3g+L67X4LwQZPRnSNU8I0eNsX1Va4z40ba4+UQasEm5DOt&#13;&#10;oAmhz6T0VYNW+5nrkVj7dIPVgcehlmbQI5vbTiZRlEqrW+IPje7xscHqdDhbBf3bdvdx/BoX+u5h&#13;&#10;fC1f0ud0H5+Uur2ZntZctmsQAafwdwG/DJwfCg5WujMZLzoFyTxe8aqCeQyC9WSxYp6Sm2gJssjl&#13;&#10;f4riBwAA//8DAFBLAQItABQABgAIAAAAIQC2gziS/gAAAOEBAAATAAAAAAAAAAAAAAAAAAAAAABb&#13;&#10;Q29udGVudF9UeXBlc10ueG1sUEsBAi0AFAAGAAgAAAAhADj9If/WAAAAlAEAAAsAAAAAAAAAAAAA&#13;&#10;AAAALwEAAF9yZWxzLy5yZWxzUEsBAi0AFAAGAAgAAAAhAKt5uBNpAgAAuAQAAA4AAAAAAAAAAAAA&#13;&#10;AAAALgIAAGRycy9lMm9Eb2MueG1sUEsBAi0AFAAGAAgAAAAhAOvX3QPkAAAADQEAAA8AAAAAAAAA&#13;&#10;AAAAAAAAwwQAAGRycy9kb3ducmV2LnhtbFBLBQYAAAAABAAEAPMAAADUBQAAAAA=&#13;&#10;" filled="f" fillcolor="#666" strokecolor="#666" strokeweight="1pt">
                      <v:shadow on="t" color="#7f7f7f" opacity=".5" offset="1pt"/>
                    </v:round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71CB17" wp14:editId="7F890067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26035</wp:posOffset>
                      </wp:positionV>
                      <wp:extent cx="113665" cy="106045"/>
                      <wp:effectExtent l="8255" t="14605" r="20955" b="31750"/>
                      <wp:wrapNone/>
                      <wp:docPr id="2" name="AutoShape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060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666666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2F4DA8" id="AutoShape 236" o:spid="_x0000_s1026" style="position:absolute;margin-left:57.85pt;margin-top:2.05pt;width:8.95pt;height: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bgTaQIAALgEAAAOAAAAZHJzL2Uyb0RvYy54bWysVN9v0zAQfkfif7D8zpJ0bbpFS6epYwhp&#13;&#10;/BAD8ezaTmJwfMZ2m5a/nrOTlsLeEIlk+XL2d999d5eb232vyU46r8DUtLjIKZGGg1CmremXzw+v&#13;&#10;rijxgRnBNBhZ04P09Hb18sXNYCs5gw60kI4giPHVYGvahWCrLPO8kz3zF2ClQWcDrmcBTddmwrEB&#13;&#10;0XudzfK8zAZwwjrg0nv8ej866SrhN43k4UPTeBmIrilyC2l1ad3ENVvdsKp1zHaKTzTYP7DomTIY&#13;&#10;9AR1zwIjW6eeQfWKO/DQhAsOfQZNo7hMOWA2Rf5XNk8dszLlguJ4e5LJ/z9Y/n73ZD+6SN3bR+Df&#13;&#10;PTGw7php5Z1zMHSSCQxXRKGywfrqdCEaHq+SzfAOBJaWbQMkDfaN6yMgZkf2SerDSWq5D4Tjx6K4&#13;&#10;LMsFJRxdRV7m80WKwKrjZet8eCOhJ3FTUwdbIz5hOVMEtnv0IcktiGF9DC6+UdL0Gou3Y5oUZVku&#13;&#10;J8TpcMaqI2a8aeBBaZ3Krw0ZkMVsmecJ3YNWInqTKq7drLUjiFpTRMVnwv3jWOKX0KJir41I+8CU&#13;&#10;HvcYXZuIJ1NTTvRhG6R76sRAhIpZzq4ur3FghMIOvbxCWa6XlDDd4mjx4ChxEL6q0KW+iJI+I7h8&#13;&#10;iO+okbYdG2kvcnyOrMd8sJpYoGP4ZJ0xS5WOxY1z5KsNiAMWGqOnauK446YD95OSAUenpv7HljlJ&#13;&#10;iX5rsFmui/k8zloy5ovlDA137tmce5jhCFXTgJmm7TqM87m1TrUdRipSPgbusMEaFY6dOLKa2hLH&#13;&#10;IyUxjXKcv3M7nfr9w1n9AgAA//8DAFBLAwQUAAYACAAAACEAN/iw0uMAAAANAQAADwAAAGRycy9k&#13;&#10;b3ducmV2LnhtbExPy07DMBC8I/EP1iJxQdRJS0OVxqnKo4cicWipOG9ik0SN1yF2m/D3bE9wGWk0&#13;&#10;u/PIVqNtxdn0vnGkIJ5EIAyVTjdUKTh8bO4XIHxA0tg6Mgp+jIdVfn2VYardQDtz3odKsAn5FBXU&#13;&#10;IXSplL6sjUU/cZ0h1r5cbzEw7SupexzY3LZyGkWJtNgQJ9TYmefalMf9ySro3tebz8P3MMe7p+Gt&#13;&#10;2CavyS4+KnV7M74sGdZLEMGM4e8DLhu4P+RcrHAn0l60zOP5I58qeIhBXPTZLAFRKJhGC5B5Jv+v&#13;&#10;yH8BAAD//wMAUEsBAi0AFAAGAAgAAAAhALaDOJL+AAAA4QEAABMAAAAAAAAAAAAAAAAAAAAAAFtD&#13;&#10;b250ZW50X1R5cGVzXS54bWxQSwECLQAUAAYACAAAACEAOP0h/9YAAACUAQAACwAAAAAAAAAAAAAA&#13;&#10;AAAvAQAAX3JlbHMvLnJlbHNQSwECLQAUAAYACAAAACEAq3m4E2kCAAC4BAAADgAAAAAAAAAAAAAA&#13;&#10;AAAuAgAAZHJzL2Uyb0RvYy54bWxQSwECLQAUAAYACAAAACEAN/iw0uMAAAANAQAADwAAAAAAAAAA&#13;&#10;AAAAAADDBAAAZHJzL2Rvd25yZXYueG1sUEsFBgAAAAAEAAQA8wAAANMFAAAAAA==&#13;&#10;" filled="f" fillcolor="#666" strokecolor="#666" strokeweight="1pt">
                      <v:shadow on="t" color="#7f7f7f" opacity=".5" offset="1pt"/>
                    </v:round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E16175" wp14:editId="7264B0E0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26035</wp:posOffset>
                      </wp:positionV>
                      <wp:extent cx="113665" cy="106045"/>
                      <wp:effectExtent l="12065" t="14605" r="26670" b="31750"/>
                      <wp:wrapNone/>
                      <wp:docPr id="1" name="AutoShape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060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666666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5570F8" id="AutoShape 235" o:spid="_x0000_s1026" style="position:absolute;margin-left:1.9pt;margin-top:2.05pt;width:8.95pt;height: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bgTaQIAALgEAAAOAAAAZHJzL2Uyb0RvYy54bWysVN9v0zAQfkfif7D8zpJ0bbpFS6epYwhp&#13;&#10;/BAD8ezaTmJwfMZ2m5a/nrOTlsLeEIlk+XL2d999d5eb232vyU46r8DUtLjIKZGGg1CmremXzw+v&#13;&#10;rijxgRnBNBhZ04P09Hb18sXNYCs5gw60kI4giPHVYGvahWCrLPO8kz3zF2ClQWcDrmcBTddmwrEB&#13;&#10;0XudzfK8zAZwwjrg0nv8ej866SrhN43k4UPTeBmIrilyC2l1ad3ENVvdsKp1zHaKTzTYP7DomTIY&#13;&#10;9AR1zwIjW6eeQfWKO/DQhAsOfQZNo7hMOWA2Rf5XNk8dszLlguJ4e5LJ/z9Y/n73ZD+6SN3bR+Df&#13;&#10;PTGw7php5Z1zMHSSCQxXRKGywfrqdCEaHq+SzfAOBJaWbQMkDfaN6yMgZkf2SerDSWq5D4Tjx6K4&#13;&#10;LMsFJRxdRV7m80WKwKrjZet8eCOhJ3FTUwdbIz5hOVMEtnv0IcktiGF9DC6+UdL0Gou3Y5oUZVku&#13;&#10;J8TpcMaqI2a8aeBBaZ3Krw0ZkMVsmecJ3YNWInqTKq7drLUjiFpTRMVnwv3jWOKX0KJir41I+8CU&#13;&#10;HvcYXZuIJ1NTTvRhG6R76sRAhIpZzq4ur3FghMIOvbxCWa6XlDDd4mjx4ChxEL6q0KW+iJI+I7h8&#13;&#10;iO+okbYdG2kvcnyOrMd8sJpYoGP4ZJ0xS5WOxY1z5KsNiAMWGqOnauK446YD95OSAUenpv7HljlJ&#13;&#10;iX5rsFmui/k8zloy5ovlDA137tmce5jhCFXTgJmm7TqM87m1TrUdRipSPgbusMEaFY6dOLKa2hLH&#13;&#10;IyUxjXKcv3M7nfr9w1n9AgAA//8DAFBLAwQUAAYACAAAACEAZO96QeIAAAAKAQAADwAAAGRycy9k&#13;&#10;b3ducmV2LnhtbEyPzU7DQAyE70i8w8pIXBDdpECo0myq8tMDSBxaKs5OYpKoWW/Ibpvw9pgTXGxZ&#13;&#10;oxl/k60m26kTDb51bCCeRaCIS1e1XBvYv2+uF6B8QK6wc0wGvsnDKj8/yzCt3MhbOu1CrSSEfYoG&#13;&#10;mhD6VGtfNmTRz1xPLNqnGywGOYdaVwOOEm47PY+iRFtsWT402NNjQ+Vhd7QG+rf15mP/Nd7h1cP4&#13;&#10;Wrwkz8k2PhhzeTE9LWWsl6ACTeHPAb8dhB9yASvckSuvOgM3Qh8M3MagRJ3H96AK2dECdJ7p/xXy&#13;&#10;HwAAAP//AwBQSwECLQAUAAYACAAAACEAtoM4kv4AAADhAQAAEwAAAAAAAAAAAAAAAAAAAAAAW0Nv&#13;&#10;bnRlbnRfVHlwZXNdLnhtbFBLAQItABQABgAIAAAAIQA4/SH/1gAAAJQBAAALAAAAAAAAAAAAAAAA&#13;&#10;AC8BAABfcmVscy8ucmVsc1BLAQItABQABgAIAAAAIQCrebgTaQIAALgEAAAOAAAAAAAAAAAAAAAA&#13;&#10;AC4CAABkcnMvZTJvRG9jLnhtbFBLAQItABQABgAIAAAAIQBk73pB4gAAAAoBAAAPAAAAAAAAAAAA&#13;&#10;AAAAAMMEAABkcnMvZG93bnJldi54bWxQSwUGAAAAAAQABADzAAAA0gUAAAAA&#13;&#10;" filled="f" fillcolor="#666" strokecolor="#666" strokeweight="1pt">
                      <v:shadow on="t" color="#7f7f7f" opacity=".5" offset="1pt"/>
                    </v:roundrect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 xml:space="preserve">       </w:t>
            </w:r>
            <w:r w:rsidRPr="003814E8">
              <w:rPr>
                <w:sz w:val="20"/>
                <w:szCs w:val="20"/>
              </w:rPr>
              <w:t xml:space="preserve">Kargo   </w:t>
            </w:r>
            <w:r>
              <w:rPr>
                <w:sz w:val="20"/>
                <w:szCs w:val="20"/>
              </w:rPr>
              <w:t xml:space="preserve">  </w:t>
            </w:r>
            <w:r w:rsidRPr="003814E8">
              <w:rPr>
                <w:sz w:val="20"/>
                <w:szCs w:val="20"/>
              </w:rPr>
              <w:t xml:space="preserve">      Posta                 Elden</w:t>
            </w:r>
          </w:p>
          <w:p w14:paraId="1725BD93" w14:textId="77777777" w:rsidR="009833C4" w:rsidRPr="003814E8" w:rsidRDefault="009833C4" w:rsidP="00D931B1">
            <w:pPr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33C4" w:rsidRPr="000A5BAC" w14:paraId="205DB015" w14:textId="77777777" w:rsidTr="00A37CEE">
        <w:trPr>
          <w:trHeight w:val="293"/>
        </w:trPr>
        <w:tc>
          <w:tcPr>
            <w:tcW w:w="1468" w:type="dxa"/>
            <w:noWrap/>
            <w:vAlign w:val="center"/>
          </w:tcPr>
          <w:p w14:paraId="2C3BED45" w14:textId="77777777" w:rsidR="009833C4" w:rsidRPr="000A5BAC" w:rsidRDefault="009833C4" w:rsidP="00D931B1">
            <w:pPr>
              <w:jc w:val="center"/>
              <w:rPr>
                <w:b/>
                <w:sz w:val="18"/>
                <w:szCs w:val="18"/>
              </w:rPr>
            </w:pPr>
            <w:r w:rsidRPr="000A5BAC">
              <w:rPr>
                <w:b/>
                <w:sz w:val="18"/>
                <w:szCs w:val="18"/>
              </w:rPr>
              <w:t>Talep No</w:t>
            </w:r>
          </w:p>
        </w:tc>
        <w:tc>
          <w:tcPr>
            <w:tcW w:w="1721" w:type="dxa"/>
            <w:vAlign w:val="center"/>
          </w:tcPr>
          <w:p w14:paraId="120A4D5B" w14:textId="77777777" w:rsidR="009833C4" w:rsidRPr="000A5BAC" w:rsidRDefault="009833C4" w:rsidP="00D931B1">
            <w:pPr>
              <w:ind w:left="-69" w:right="-70"/>
              <w:jc w:val="center"/>
              <w:rPr>
                <w:b/>
                <w:sz w:val="18"/>
                <w:szCs w:val="18"/>
              </w:rPr>
            </w:pPr>
            <w:r w:rsidRPr="000A5BAC">
              <w:rPr>
                <w:b/>
                <w:sz w:val="18"/>
                <w:szCs w:val="18"/>
              </w:rPr>
              <w:t>Talep Kabul Tarihi</w:t>
            </w:r>
          </w:p>
        </w:tc>
        <w:tc>
          <w:tcPr>
            <w:tcW w:w="2270" w:type="dxa"/>
            <w:gridSpan w:val="5"/>
            <w:vAlign w:val="center"/>
          </w:tcPr>
          <w:p w14:paraId="30465501" w14:textId="77777777" w:rsidR="009833C4" w:rsidRPr="000A5BAC" w:rsidRDefault="009833C4" w:rsidP="00D931B1">
            <w:pPr>
              <w:ind w:left="-70" w:right="-7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Test/Analiz</w:t>
            </w:r>
            <w:r w:rsidRPr="000A5BAC">
              <w:rPr>
                <w:b/>
                <w:sz w:val="18"/>
                <w:szCs w:val="18"/>
              </w:rPr>
              <w:t xml:space="preserve"> Başlama Tarihi</w:t>
            </w:r>
          </w:p>
        </w:tc>
        <w:tc>
          <w:tcPr>
            <w:tcW w:w="1897" w:type="dxa"/>
            <w:gridSpan w:val="2"/>
            <w:vAlign w:val="center"/>
          </w:tcPr>
          <w:p w14:paraId="1537E301" w14:textId="77777777" w:rsidR="009833C4" w:rsidRPr="000A5BAC" w:rsidRDefault="009833C4" w:rsidP="00D931B1">
            <w:pPr>
              <w:ind w:left="-70" w:right="-70"/>
              <w:jc w:val="center"/>
              <w:rPr>
                <w:b/>
                <w:sz w:val="18"/>
                <w:szCs w:val="18"/>
              </w:rPr>
            </w:pPr>
            <w:r w:rsidRPr="000A5BAC">
              <w:rPr>
                <w:b/>
                <w:sz w:val="18"/>
                <w:szCs w:val="18"/>
              </w:rPr>
              <w:t>Tahmini Bitiş Tarihi</w:t>
            </w:r>
          </w:p>
        </w:tc>
        <w:tc>
          <w:tcPr>
            <w:tcW w:w="3608" w:type="dxa"/>
            <w:gridSpan w:val="4"/>
            <w:vAlign w:val="center"/>
          </w:tcPr>
          <w:p w14:paraId="1C0C5676" w14:textId="77777777" w:rsidR="009833C4" w:rsidRPr="00040985" w:rsidRDefault="009833C4" w:rsidP="00D931B1">
            <w:pPr>
              <w:pStyle w:val="Balk1"/>
              <w:ind w:left="-70" w:right="-70"/>
              <w:rPr>
                <w:sz w:val="18"/>
                <w:szCs w:val="18"/>
                <w:lang w:val="tr-TR" w:eastAsia="tr-TR"/>
              </w:rPr>
            </w:pPr>
            <w:r>
              <w:rPr>
                <w:sz w:val="18"/>
                <w:szCs w:val="18"/>
                <w:lang w:val="tr-TR" w:eastAsia="tr-TR"/>
              </w:rPr>
              <w:t>Test/</w:t>
            </w:r>
            <w:r w:rsidRPr="006F0DEF">
              <w:rPr>
                <w:sz w:val="18"/>
                <w:szCs w:val="18"/>
                <w:lang w:val="tr-TR" w:eastAsia="tr-TR"/>
              </w:rPr>
              <w:t xml:space="preserve">Analiz Talebini Kabul Eden </w:t>
            </w:r>
          </w:p>
        </w:tc>
      </w:tr>
      <w:tr w:rsidR="009833C4" w:rsidRPr="000A5BAC" w14:paraId="3CF5567A" w14:textId="77777777" w:rsidTr="00A37CEE">
        <w:trPr>
          <w:trHeight w:val="420"/>
        </w:trPr>
        <w:tc>
          <w:tcPr>
            <w:tcW w:w="1468" w:type="dxa"/>
            <w:noWrap/>
          </w:tcPr>
          <w:p w14:paraId="4538C67B" w14:textId="77777777" w:rsidR="009833C4" w:rsidRPr="000A5BAC" w:rsidRDefault="009833C4" w:rsidP="00D931B1">
            <w:pPr>
              <w:spacing w:before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1" w:type="dxa"/>
          </w:tcPr>
          <w:p w14:paraId="2E234702" w14:textId="77777777" w:rsidR="009833C4" w:rsidRPr="000A5BAC" w:rsidRDefault="009833C4" w:rsidP="00D931B1">
            <w:pPr>
              <w:spacing w:before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gridSpan w:val="5"/>
          </w:tcPr>
          <w:p w14:paraId="1A67E7E7" w14:textId="77777777" w:rsidR="009833C4" w:rsidRPr="000A5BAC" w:rsidRDefault="009833C4" w:rsidP="00D931B1">
            <w:pPr>
              <w:spacing w:before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7" w:type="dxa"/>
            <w:gridSpan w:val="2"/>
          </w:tcPr>
          <w:p w14:paraId="1F384A08" w14:textId="77777777" w:rsidR="009833C4" w:rsidRPr="000A5BAC" w:rsidRDefault="009833C4" w:rsidP="00D931B1">
            <w:pPr>
              <w:spacing w:before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8" w:type="dxa"/>
            <w:gridSpan w:val="4"/>
          </w:tcPr>
          <w:p w14:paraId="4D7CE8D3" w14:textId="77777777" w:rsidR="009833C4" w:rsidRPr="00856C0C" w:rsidRDefault="009833C4" w:rsidP="00D931B1">
            <w:pPr>
              <w:ind w:left="-70" w:right="-70"/>
              <w:jc w:val="center"/>
              <w:rPr>
                <w:color w:val="808080"/>
                <w:sz w:val="18"/>
              </w:rPr>
            </w:pPr>
            <w:r w:rsidRPr="00856C0C">
              <w:rPr>
                <w:color w:val="808080"/>
                <w:sz w:val="18"/>
              </w:rPr>
              <w:t>(Ad-</w:t>
            </w:r>
            <w:proofErr w:type="spellStart"/>
            <w:r w:rsidRPr="00856C0C">
              <w:rPr>
                <w:color w:val="808080"/>
                <w:sz w:val="18"/>
              </w:rPr>
              <w:t>Soyad</w:t>
            </w:r>
            <w:proofErr w:type="spellEnd"/>
            <w:r w:rsidRPr="00856C0C">
              <w:rPr>
                <w:color w:val="808080"/>
                <w:sz w:val="18"/>
              </w:rPr>
              <w:t>)</w:t>
            </w:r>
          </w:p>
          <w:p w14:paraId="4BFCD146" w14:textId="77777777" w:rsidR="009833C4" w:rsidRPr="000A5BAC" w:rsidRDefault="009833C4" w:rsidP="00D931B1">
            <w:pPr>
              <w:spacing w:before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6C0C">
              <w:rPr>
                <w:color w:val="808080"/>
                <w:sz w:val="18"/>
              </w:rPr>
              <w:t>(İmza)</w:t>
            </w:r>
          </w:p>
        </w:tc>
      </w:tr>
      <w:tr w:rsidR="009833C4" w:rsidRPr="000A5BAC" w14:paraId="469C9A38" w14:textId="77777777" w:rsidTr="00D931B1">
        <w:trPr>
          <w:trHeight w:hRule="exact" w:val="313"/>
        </w:trPr>
        <w:tc>
          <w:tcPr>
            <w:tcW w:w="10964" w:type="dxa"/>
            <w:gridSpan w:val="13"/>
            <w:noWrap/>
          </w:tcPr>
          <w:p w14:paraId="2B035D50" w14:textId="77777777" w:rsidR="009833C4" w:rsidRPr="00E23A71" w:rsidRDefault="009833C4" w:rsidP="00D931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A5BAC">
              <w:rPr>
                <w:b/>
                <w:bCs/>
                <w:color w:val="000000"/>
                <w:sz w:val="22"/>
                <w:szCs w:val="22"/>
              </w:rPr>
              <w:t>Açıklama: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3B1F9B7B" w14:textId="77777777" w:rsidR="009833C4" w:rsidRPr="000A5BAC" w:rsidRDefault="009833C4" w:rsidP="00D931B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A37CEE" w:rsidRPr="000A5BAC" w14:paraId="7CFDF9F7" w14:textId="77777777" w:rsidTr="00A37CEE">
        <w:trPr>
          <w:trHeight w:val="250"/>
        </w:trPr>
        <w:tc>
          <w:tcPr>
            <w:tcW w:w="5088" w:type="dxa"/>
            <w:gridSpan w:val="4"/>
            <w:vMerge w:val="restart"/>
            <w:noWrap/>
          </w:tcPr>
          <w:p w14:paraId="00D53CB3" w14:textId="77777777" w:rsidR="00A37CEE" w:rsidRPr="00750F1D" w:rsidRDefault="00A37CEE" w:rsidP="00D931B1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750F1D">
              <w:rPr>
                <w:b/>
                <w:bCs/>
                <w:color w:val="000000"/>
                <w:sz w:val="22"/>
                <w:szCs w:val="22"/>
                <w:u w:val="single"/>
              </w:rPr>
              <w:t>Numuneyi Teslim Alan</w:t>
            </w:r>
          </w:p>
          <w:p w14:paraId="2FCA2885" w14:textId="77777777" w:rsidR="00A37CEE" w:rsidRDefault="00A37CEE" w:rsidP="00D931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A5BAC">
              <w:rPr>
                <w:b/>
                <w:bCs/>
                <w:color w:val="000000"/>
                <w:sz w:val="22"/>
                <w:szCs w:val="22"/>
              </w:rPr>
              <w:t xml:space="preserve">Ad </w:t>
            </w:r>
            <w:proofErr w:type="spellStart"/>
            <w:r w:rsidRPr="000A5BAC">
              <w:rPr>
                <w:b/>
                <w:bCs/>
                <w:color w:val="000000"/>
                <w:sz w:val="22"/>
                <w:szCs w:val="22"/>
              </w:rPr>
              <w:t>Soyad</w:t>
            </w:r>
            <w:proofErr w:type="spellEnd"/>
            <w:r w:rsidRPr="000A5BAC">
              <w:rPr>
                <w:b/>
                <w:bCs/>
                <w:color w:val="000000"/>
                <w:sz w:val="22"/>
                <w:szCs w:val="22"/>
              </w:rPr>
              <w:t xml:space="preserve">: </w:t>
            </w:r>
          </w:p>
          <w:p w14:paraId="798141E1" w14:textId="77777777" w:rsidR="00A37CEE" w:rsidRDefault="00A37CEE" w:rsidP="00D931B1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3AFC3826" w14:textId="77777777" w:rsidR="00A37CEE" w:rsidRDefault="00A37CEE" w:rsidP="00D931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A5BAC">
              <w:rPr>
                <w:b/>
                <w:bCs/>
                <w:color w:val="000000"/>
                <w:sz w:val="22"/>
                <w:szCs w:val="22"/>
              </w:rPr>
              <w:t xml:space="preserve">Tarih: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</w:t>
            </w:r>
            <w:r w:rsidRPr="000A5BAC">
              <w:rPr>
                <w:b/>
                <w:bCs/>
                <w:color w:val="000000"/>
                <w:sz w:val="22"/>
                <w:szCs w:val="22"/>
              </w:rPr>
              <w:t>İmza:</w:t>
            </w:r>
          </w:p>
          <w:p w14:paraId="7902CDC3" w14:textId="77777777" w:rsidR="00A37CEE" w:rsidRDefault="00A37CEE" w:rsidP="00D931B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gridSpan w:val="5"/>
          </w:tcPr>
          <w:p w14:paraId="7B9CA860" w14:textId="77777777" w:rsidR="00A37CEE" w:rsidRPr="00D91EE8" w:rsidRDefault="00A37CEE" w:rsidP="00D931B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608" w:type="dxa"/>
            <w:gridSpan w:val="4"/>
          </w:tcPr>
          <w:p w14:paraId="44F4C387" w14:textId="2FED30ED" w:rsidR="00A37CEE" w:rsidRPr="00E23A71" w:rsidRDefault="00A37CEE" w:rsidP="00D931B1">
            <w:pPr>
              <w:ind w:left="35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E26662" wp14:editId="344B6673">
                      <wp:simplePos x="0" y="0"/>
                      <wp:positionH relativeFrom="column">
                        <wp:posOffset>763970</wp:posOffset>
                      </wp:positionH>
                      <wp:positionV relativeFrom="paragraph">
                        <wp:posOffset>36084</wp:posOffset>
                      </wp:positionV>
                      <wp:extent cx="113665" cy="106045"/>
                      <wp:effectExtent l="12065" t="14605" r="26670" b="31750"/>
                      <wp:wrapNone/>
                      <wp:docPr id="9" name="AutoShape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060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666666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272E37" id="AutoShape 234" o:spid="_x0000_s1026" style="position:absolute;margin-left:60.15pt;margin-top:2.85pt;width:8.95pt;height:8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bgTaQIAALgEAAAOAAAAZHJzL2Uyb0RvYy54bWysVN9v0zAQfkfif7D8zpJ0bbpFS6epYwhp&#13;&#10;/BAD8ezaTmJwfMZ2m5a/nrOTlsLeEIlk+XL2d999d5eb232vyU46r8DUtLjIKZGGg1CmremXzw+v&#13;&#10;rijxgRnBNBhZ04P09Hb18sXNYCs5gw60kI4giPHVYGvahWCrLPO8kz3zF2ClQWcDrmcBTddmwrEB&#13;&#10;0XudzfK8zAZwwjrg0nv8ej866SrhN43k4UPTeBmIrilyC2l1ad3ENVvdsKp1zHaKTzTYP7DomTIY&#13;&#10;9AR1zwIjW6eeQfWKO/DQhAsOfQZNo7hMOWA2Rf5XNk8dszLlguJ4e5LJ/z9Y/n73ZD+6SN3bR+Df&#13;&#10;PTGw7php5Z1zMHSSCQxXRKGywfrqdCEaHq+SzfAOBJaWbQMkDfaN6yMgZkf2SerDSWq5D4Tjx6K4&#13;&#10;LMsFJRxdRV7m80WKwKrjZet8eCOhJ3FTUwdbIz5hOVMEtnv0IcktiGF9DC6+UdL0Gou3Y5oUZVku&#13;&#10;J8TpcMaqI2a8aeBBaZ3Krw0ZkMVsmecJ3YNWInqTKq7drLUjiFpTRMVnwv3jWOKX0KJir41I+8CU&#13;&#10;HvcYXZuIJ1NTTvRhG6R76sRAhIpZzq4ur3FghMIOvbxCWa6XlDDd4mjx4ChxEL6q0KW+iJI+I7h8&#13;&#10;iO+okbYdG2kvcnyOrMd8sJpYoGP4ZJ0xS5WOxY1z5KsNiAMWGqOnauK446YD95OSAUenpv7HljlJ&#13;&#10;iX5rsFmui/k8zloy5ovlDA137tmce5jhCFXTgJmm7TqM87m1TrUdRipSPgbusMEaFY6dOLKa2hLH&#13;&#10;IyUxjXKcv3M7nfr9w1n9AgAA//8DAFBLAwQUAAYACAAAACEAZ4DKpeMAAAANAQAADwAAAGRycy9k&#13;&#10;b3ducmV2LnhtbExPy07DMBC8I/EP1iJxQdRpSkOVxqnKo4cicWipOG/iJYkar0PsNuHvcU9wGWk0&#13;&#10;u/PIVqNpxZl611hWMJ1EIIhLqxuuFBw+NvcLEM4ja2wtk4IfcrDKr68yTLUdeEfnva9EMGGXooLa&#13;&#10;+y6V0pU1GXQT2xEH7cv2Bn2gfSV1j0MwN62MoyiRBhsOCTV29FxTedyfjILufb35PHwPc7x7Gt6K&#13;&#10;bfKa7KZHpW5vxpdlgPUShKfR/33AZUPoD3koVtgTayfawONoFk4VzB9BXPTZIgZRKIjjB5B5Jv+v&#13;&#10;yH8BAAD//wMAUEsBAi0AFAAGAAgAAAAhALaDOJL+AAAA4QEAABMAAAAAAAAAAAAAAAAAAAAAAFtD&#13;&#10;b250ZW50X1R5cGVzXS54bWxQSwECLQAUAAYACAAAACEAOP0h/9YAAACUAQAACwAAAAAAAAAAAAAA&#13;&#10;AAAvAQAAX3JlbHMvLnJlbHNQSwECLQAUAAYACAAAACEAq3m4E2kCAAC4BAAADgAAAAAAAAAAAAAA&#13;&#10;AAAuAgAAZHJzL2Uyb0RvYy54bWxQSwECLQAUAAYACAAAACEAZ4DKpeMAAAANAQAADwAAAAAAAAAA&#13;&#10;AAAAAADDBAAAZHJzL2Rvd25yZXYueG1sUEsFBgAAAAAEAAQA8wAAANMFAAAAAA==&#13;&#10;" filled="f" fillcolor="#666" strokecolor="#666" strokeweight="1pt">
                      <v:shadow on="t" color="#7f7f7f" opacity=".5" offset="1pt"/>
                    </v:roundrect>
                  </w:pict>
                </mc:Fallback>
              </mc:AlternateContent>
            </w:r>
            <w:r>
              <w:rPr>
                <w:b/>
                <w:color w:val="000000"/>
                <w:sz w:val="18"/>
                <w:szCs w:val="18"/>
              </w:rPr>
              <w:t>*</w:t>
            </w:r>
            <w:r w:rsidRPr="00D962D6">
              <w:rPr>
                <w:b/>
                <w:color w:val="000000"/>
                <w:sz w:val="18"/>
                <w:szCs w:val="18"/>
              </w:rPr>
              <w:t>Normal Fiyat</w:t>
            </w:r>
          </w:p>
        </w:tc>
      </w:tr>
      <w:tr w:rsidR="00321413" w:rsidRPr="000A5BAC" w14:paraId="2BCA5F09" w14:textId="77777777" w:rsidTr="00A37CEE">
        <w:trPr>
          <w:trHeight w:hRule="exact" w:val="268"/>
        </w:trPr>
        <w:tc>
          <w:tcPr>
            <w:tcW w:w="5088" w:type="dxa"/>
            <w:gridSpan w:val="4"/>
            <w:vMerge/>
            <w:noWrap/>
          </w:tcPr>
          <w:p w14:paraId="39124290" w14:textId="77777777" w:rsidR="00321413" w:rsidRPr="000A5BAC" w:rsidRDefault="00321413" w:rsidP="0032141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gridSpan w:val="5"/>
          </w:tcPr>
          <w:p w14:paraId="1C0F454C" w14:textId="32740DD4" w:rsidR="00321413" w:rsidRPr="00E23A71" w:rsidRDefault="00321413" w:rsidP="0032141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23A71">
              <w:rPr>
                <w:b/>
                <w:bCs/>
                <w:color w:val="000000"/>
                <w:sz w:val="18"/>
                <w:szCs w:val="18"/>
              </w:rPr>
              <w:t>Toplam Ücret (TL)</w:t>
            </w:r>
          </w:p>
        </w:tc>
        <w:tc>
          <w:tcPr>
            <w:tcW w:w="3608" w:type="dxa"/>
            <w:gridSpan w:val="4"/>
            <w:vAlign w:val="center"/>
          </w:tcPr>
          <w:p w14:paraId="3F72A255" w14:textId="2189663A" w:rsidR="00321413" w:rsidRPr="009445E9" w:rsidRDefault="00321413" w:rsidP="00321413">
            <w:pPr>
              <w:ind w:left="110"/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55.125,00</w:t>
            </w:r>
          </w:p>
        </w:tc>
      </w:tr>
      <w:tr w:rsidR="00321413" w:rsidRPr="000A5BAC" w14:paraId="26A465C4" w14:textId="77777777" w:rsidTr="00A37CEE">
        <w:trPr>
          <w:trHeight w:hRule="exact" w:val="244"/>
        </w:trPr>
        <w:tc>
          <w:tcPr>
            <w:tcW w:w="5088" w:type="dxa"/>
            <w:gridSpan w:val="4"/>
            <w:vMerge/>
            <w:noWrap/>
          </w:tcPr>
          <w:p w14:paraId="0DACB30A" w14:textId="77777777" w:rsidR="00321413" w:rsidRPr="000A5BAC" w:rsidRDefault="00321413" w:rsidP="0032141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gridSpan w:val="5"/>
          </w:tcPr>
          <w:p w14:paraId="355D4726" w14:textId="77777777" w:rsidR="00321413" w:rsidRPr="00E23A71" w:rsidRDefault="00321413" w:rsidP="0032141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KDV (%20) </w:t>
            </w:r>
            <w:r w:rsidRPr="00E23A71">
              <w:rPr>
                <w:b/>
                <w:bCs/>
                <w:color w:val="000000"/>
                <w:sz w:val="18"/>
                <w:szCs w:val="18"/>
              </w:rPr>
              <w:t xml:space="preserve">(TL)                                  </w:t>
            </w:r>
          </w:p>
        </w:tc>
        <w:tc>
          <w:tcPr>
            <w:tcW w:w="3608" w:type="dxa"/>
            <w:gridSpan w:val="4"/>
            <w:vAlign w:val="center"/>
          </w:tcPr>
          <w:p w14:paraId="2957C16E" w14:textId="00A5D73D" w:rsidR="00321413" w:rsidRPr="009445E9" w:rsidRDefault="00321413" w:rsidP="00321413">
            <w:pPr>
              <w:ind w:left="110"/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11.025,00</w:t>
            </w:r>
          </w:p>
        </w:tc>
      </w:tr>
      <w:tr w:rsidR="00321413" w:rsidRPr="000A5BAC" w14:paraId="678F3363" w14:textId="77777777" w:rsidTr="00A37CEE">
        <w:trPr>
          <w:trHeight w:hRule="exact" w:val="244"/>
        </w:trPr>
        <w:tc>
          <w:tcPr>
            <w:tcW w:w="5088" w:type="dxa"/>
            <w:gridSpan w:val="4"/>
            <w:vMerge/>
            <w:noWrap/>
          </w:tcPr>
          <w:p w14:paraId="0BE0CAA7" w14:textId="77777777" w:rsidR="00321413" w:rsidRPr="000A5BAC" w:rsidRDefault="00321413" w:rsidP="0032141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gridSpan w:val="5"/>
          </w:tcPr>
          <w:p w14:paraId="49CB0FDB" w14:textId="77777777" w:rsidR="00321413" w:rsidRPr="00E23A71" w:rsidRDefault="00321413" w:rsidP="0032141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23A71">
              <w:rPr>
                <w:b/>
                <w:bCs/>
                <w:color w:val="000000"/>
                <w:sz w:val="18"/>
                <w:szCs w:val="18"/>
              </w:rPr>
              <w:t>Genel Toplam Ücret (TL)</w:t>
            </w:r>
          </w:p>
        </w:tc>
        <w:tc>
          <w:tcPr>
            <w:tcW w:w="3608" w:type="dxa"/>
            <w:gridSpan w:val="4"/>
            <w:vAlign w:val="center"/>
          </w:tcPr>
          <w:p w14:paraId="46BD4F12" w14:textId="0AE3A969" w:rsidR="00321413" w:rsidRPr="009445E9" w:rsidRDefault="00321413" w:rsidP="00321413">
            <w:pPr>
              <w:ind w:left="110"/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66.150,00</w:t>
            </w:r>
          </w:p>
        </w:tc>
      </w:tr>
    </w:tbl>
    <w:p w14:paraId="63941309" w14:textId="77777777" w:rsidR="009833C4" w:rsidRDefault="009833C4" w:rsidP="009833C4">
      <w:pPr>
        <w:pStyle w:val="Default"/>
        <w:rPr>
          <w:b/>
          <w:color w:val="auto"/>
          <w:sz w:val="20"/>
          <w:u w:val="single"/>
          <w:shd w:val="clear" w:color="auto" w:fill="FFFFFF"/>
        </w:rPr>
      </w:pPr>
      <w:r w:rsidRPr="004B7D0D">
        <w:rPr>
          <w:b/>
          <w:color w:val="auto"/>
          <w:sz w:val="20"/>
          <w:u w:val="single"/>
          <w:shd w:val="clear" w:color="auto" w:fill="FFFFFF"/>
        </w:rPr>
        <w:t>Banka Hesap Bilgileri</w:t>
      </w:r>
    </w:p>
    <w:p w14:paraId="199180AF" w14:textId="77777777" w:rsidR="00A41C2D" w:rsidRPr="004B7D0D" w:rsidRDefault="00A41C2D" w:rsidP="009833C4">
      <w:pPr>
        <w:pStyle w:val="Default"/>
        <w:rPr>
          <w:b/>
          <w:color w:val="auto"/>
          <w:sz w:val="16"/>
          <w:szCs w:val="22"/>
          <w:u w:val="single"/>
        </w:rPr>
      </w:pPr>
    </w:p>
    <w:p w14:paraId="42AB1BC2" w14:textId="77777777" w:rsidR="009833C4" w:rsidRPr="004B7D0D" w:rsidRDefault="009833C4" w:rsidP="009833C4">
      <w:pPr>
        <w:rPr>
          <w:sz w:val="20"/>
        </w:rPr>
      </w:pPr>
      <w:r w:rsidRPr="004B7D0D">
        <w:rPr>
          <w:rStyle w:val="Gl"/>
          <w:sz w:val="20"/>
          <w:u w:val="single"/>
          <w:shd w:val="clear" w:color="auto" w:fill="FFFFFF"/>
        </w:rPr>
        <w:t>Banka:</w:t>
      </w:r>
      <w:r w:rsidRPr="004B7D0D">
        <w:rPr>
          <w:sz w:val="20"/>
          <w:shd w:val="clear" w:color="auto" w:fill="FFFFFF"/>
        </w:rPr>
        <w:t> Vakıflar Bankası Afyonkarahisar Merkez Şubesi</w:t>
      </w:r>
      <w:r w:rsidRPr="004B7D0D">
        <w:rPr>
          <w:rFonts w:ascii="Tahoma" w:hAnsi="Tahoma" w:cs="Tahoma"/>
          <w:sz w:val="16"/>
          <w:szCs w:val="20"/>
        </w:rPr>
        <w:br/>
      </w:r>
      <w:r w:rsidRPr="004B7D0D">
        <w:rPr>
          <w:rStyle w:val="Gl"/>
          <w:sz w:val="20"/>
          <w:u w:val="single"/>
          <w:shd w:val="clear" w:color="auto" w:fill="FFFFFF"/>
        </w:rPr>
        <w:t>IBAN:</w:t>
      </w:r>
      <w:r w:rsidRPr="004B7D0D">
        <w:rPr>
          <w:sz w:val="20"/>
          <w:shd w:val="clear" w:color="auto" w:fill="FFFFFF"/>
        </w:rPr>
        <w:t> </w:t>
      </w:r>
      <w:r>
        <w:rPr>
          <w:sz w:val="20"/>
          <w:shd w:val="clear" w:color="auto" w:fill="FFFFFF"/>
        </w:rPr>
        <w:t>TR93 0001 5001 5800 7313 3687 52</w:t>
      </w:r>
    </w:p>
    <w:p w14:paraId="3954B300" w14:textId="77777777" w:rsidR="009833C4" w:rsidRPr="004B7D0D" w:rsidRDefault="009833C4" w:rsidP="009833C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16"/>
          <w:szCs w:val="20"/>
        </w:rPr>
      </w:pPr>
      <w:r w:rsidRPr="004B7D0D">
        <w:rPr>
          <w:rStyle w:val="Gl"/>
          <w:sz w:val="20"/>
          <w:u w:val="single"/>
        </w:rPr>
        <w:t>Hesap Adı:</w:t>
      </w:r>
      <w:r w:rsidRPr="004B7D0D">
        <w:rPr>
          <w:sz w:val="20"/>
        </w:rPr>
        <w:t> “</w:t>
      </w:r>
      <w:r w:rsidRPr="00490442">
        <w:rPr>
          <w:sz w:val="20"/>
        </w:rPr>
        <w:t>Mermer ve Doğaltaş Teknolojileri Uygulama ve Araştırma Merkezi</w:t>
      </w:r>
      <w:r w:rsidRPr="004B7D0D">
        <w:rPr>
          <w:sz w:val="20"/>
        </w:rPr>
        <w:t>.”</w:t>
      </w:r>
    </w:p>
    <w:p w14:paraId="46794EF5" w14:textId="043E843C" w:rsidR="00C72A1D" w:rsidRPr="009833C4" w:rsidRDefault="009833C4" w:rsidP="00D931B1">
      <w:pPr>
        <w:pStyle w:val="NormalWeb"/>
        <w:shd w:val="clear" w:color="auto" w:fill="FFFFFF"/>
        <w:spacing w:before="0" w:beforeAutospacing="0" w:after="0" w:afterAutospacing="0"/>
        <w:jc w:val="both"/>
      </w:pPr>
      <w:r w:rsidRPr="004B7D0D">
        <w:rPr>
          <w:rStyle w:val="Gl"/>
          <w:sz w:val="20"/>
          <w:u w:val="single"/>
        </w:rPr>
        <w:t>Açıklama:</w:t>
      </w:r>
      <w:r w:rsidRPr="004B7D0D">
        <w:rPr>
          <w:sz w:val="20"/>
        </w:rPr>
        <w:t> DAL Analiz Bedeli (Gerekli ise ocak ruhsat numarası) </w:t>
      </w:r>
    </w:p>
    <w:sectPr w:rsidR="00C72A1D" w:rsidRPr="009833C4" w:rsidSect="00961A99">
      <w:headerReference w:type="default" r:id="rId8"/>
      <w:footerReference w:type="default" r:id="rId9"/>
      <w:pgSz w:w="11906" w:h="16838"/>
      <w:pgMar w:top="720" w:right="566" w:bottom="720" w:left="720" w:header="709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A8EE3D" w14:textId="77777777" w:rsidR="00334211" w:rsidRDefault="00334211" w:rsidP="00857D2C">
      <w:r>
        <w:separator/>
      </w:r>
    </w:p>
  </w:endnote>
  <w:endnote w:type="continuationSeparator" w:id="0">
    <w:p w14:paraId="0FDE264D" w14:textId="77777777" w:rsidR="00334211" w:rsidRDefault="00334211" w:rsidP="0085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brima">
    <w:panose1 w:val="02000000000000000000"/>
    <w:charset w:val="A2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62E605" w14:textId="77777777" w:rsidR="00A41C2D" w:rsidRPr="00841A9B" w:rsidRDefault="00A41C2D" w:rsidP="00A41C2D">
    <w:pPr>
      <w:pStyle w:val="AltBilgi"/>
      <w:ind w:left="-142"/>
      <w:rPr>
        <w:bCs/>
        <w:sz w:val="13"/>
        <w:szCs w:val="13"/>
        <w:u w:val="single"/>
      </w:rPr>
    </w:pPr>
    <w:r w:rsidRPr="00841A9B">
      <w:rPr>
        <w:bCs/>
        <w:sz w:val="13"/>
        <w:szCs w:val="13"/>
        <w:u w:val="single"/>
      </w:rPr>
      <w:t>Şartlar:</w:t>
    </w:r>
  </w:p>
  <w:p w14:paraId="221F31D9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spacing w:val="-6"/>
        <w:sz w:val="13"/>
        <w:szCs w:val="13"/>
      </w:rPr>
    </w:pPr>
    <w:r w:rsidRPr="00841A9B">
      <w:rPr>
        <w:bCs/>
        <w:spacing w:val="-6"/>
        <w:sz w:val="13"/>
        <w:szCs w:val="13"/>
      </w:rPr>
      <w:t>1. Numune laboratuvarca teslim alınmadığında, deney şartlarına uygun şekilde numune alma müşterinin sorumluluğundadır.</w:t>
    </w:r>
  </w:p>
  <w:p w14:paraId="21C8181E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spacing w:val="-6"/>
        <w:sz w:val="13"/>
        <w:szCs w:val="13"/>
      </w:rPr>
    </w:pPr>
    <w:r w:rsidRPr="00841A9B">
      <w:rPr>
        <w:bCs/>
        <w:spacing w:val="-6"/>
        <w:sz w:val="13"/>
        <w:szCs w:val="13"/>
      </w:rPr>
      <w:t xml:space="preserve">2. Numunenin laboratuvara kabulüne kadar geçen süre zarfında taşınması, ambalajlanması, muhafazası işlemlerinin sorumluluğu müşteriye aittir. </w:t>
    </w:r>
  </w:p>
  <w:p w14:paraId="1451F8EA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spacing w:val="-6"/>
        <w:sz w:val="13"/>
        <w:szCs w:val="13"/>
      </w:rPr>
    </w:pPr>
    <w:r w:rsidRPr="00841A9B">
      <w:rPr>
        <w:bCs/>
        <w:spacing w:val="-6"/>
        <w:sz w:val="13"/>
        <w:szCs w:val="13"/>
      </w:rPr>
      <w:t xml:space="preserve">3. Talep Kabulü, numune ile gerekli evrak ve dokümanlar (analiz talep formu, EMİB üyelik belgesi, öğrenci belgesi, dekontun fotokopisi vb.) eksiksiz laboratuvara teslim edildiği tarihten itibaren başlar. </w:t>
    </w:r>
  </w:p>
  <w:p w14:paraId="27C6DD76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spacing w:val="-6"/>
        <w:sz w:val="13"/>
        <w:szCs w:val="13"/>
      </w:rPr>
    </w:pPr>
    <w:r w:rsidRPr="00841A9B">
      <w:rPr>
        <w:bCs/>
        <w:spacing w:val="-6"/>
        <w:sz w:val="13"/>
        <w:szCs w:val="13"/>
      </w:rPr>
      <w:t>4. Müşteri, talep kabulü tamamlandıktan sonra ilave analiz veya analiz iptali gibi taleplerde bulunamayacaktır.</w:t>
    </w:r>
  </w:p>
  <w:p w14:paraId="132AB10A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spacing w:val="-6"/>
        <w:sz w:val="13"/>
        <w:szCs w:val="13"/>
      </w:rPr>
    </w:pPr>
    <w:r w:rsidRPr="00841A9B">
      <w:rPr>
        <w:bCs/>
        <w:spacing w:val="-6"/>
        <w:sz w:val="13"/>
        <w:szCs w:val="13"/>
      </w:rPr>
      <w:t>5. Ürüne ilişkin teknik dokümanlar (standartlar hariç) müşteri tarafından numune ile birlikte gönderilecektir.</w:t>
    </w:r>
  </w:p>
  <w:p w14:paraId="67D696CF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spacing w:val="-6"/>
        <w:sz w:val="13"/>
        <w:szCs w:val="13"/>
      </w:rPr>
    </w:pPr>
    <w:r w:rsidRPr="00841A9B">
      <w:rPr>
        <w:bCs/>
        <w:spacing w:val="-6"/>
        <w:sz w:val="13"/>
        <w:szCs w:val="13"/>
      </w:rPr>
      <w:t xml:space="preserve">6.Taahhüt edilen şartlardan sapma olduğunda (Cihaz arızası, kalibrasyon süreci, iş yoğunluğu </w:t>
    </w:r>
    <w:proofErr w:type="spellStart"/>
    <w:r w:rsidRPr="00841A9B">
      <w:rPr>
        <w:bCs/>
        <w:spacing w:val="-6"/>
        <w:sz w:val="13"/>
        <w:szCs w:val="13"/>
      </w:rPr>
      <w:t>v.b</w:t>
    </w:r>
    <w:proofErr w:type="spellEnd"/>
    <w:r w:rsidRPr="00841A9B">
      <w:rPr>
        <w:bCs/>
        <w:spacing w:val="-6"/>
        <w:sz w:val="13"/>
        <w:szCs w:val="13"/>
      </w:rPr>
      <w:t>.) müşteri yazılı, sözlü veya e-mail ile bilgilendirilir.</w:t>
    </w:r>
  </w:p>
  <w:p w14:paraId="2E647CA9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spacing w:val="-6"/>
        <w:sz w:val="13"/>
        <w:szCs w:val="13"/>
      </w:rPr>
    </w:pPr>
    <w:r w:rsidRPr="00841A9B">
      <w:rPr>
        <w:bCs/>
        <w:spacing w:val="-6"/>
        <w:sz w:val="13"/>
        <w:szCs w:val="13"/>
      </w:rPr>
      <w:t>7. İtiraz süresi sonuç bildirim tarihinden itibaren 1 aydır. İşlemleri tamamlandıktan sonra 1 ay içinde alınmayan numuneler tasfiye edilir. Gerektiğinde, tasfiye için yapılacak olan işlem masrafları müşteri tarafından karşılanır.</w:t>
    </w:r>
  </w:p>
  <w:p w14:paraId="600F23BA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color w:val="000000" w:themeColor="text1"/>
        <w:spacing w:val="-6"/>
        <w:sz w:val="13"/>
        <w:szCs w:val="13"/>
      </w:rPr>
    </w:pPr>
    <w:r w:rsidRPr="00841A9B">
      <w:rPr>
        <w:bCs/>
        <w:spacing w:val="-6"/>
        <w:sz w:val="13"/>
        <w:szCs w:val="13"/>
      </w:rPr>
      <w:t>8. Müşteri, talep esnasında laboratuvara asıl numune(</w:t>
    </w:r>
    <w:proofErr w:type="spellStart"/>
    <w:r w:rsidRPr="00841A9B">
      <w:rPr>
        <w:bCs/>
        <w:spacing w:val="-6"/>
        <w:sz w:val="13"/>
        <w:szCs w:val="13"/>
      </w:rPr>
      <w:t>ler</w:t>
    </w:r>
    <w:proofErr w:type="spellEnd"/>
    <w:r w:rsidRPr="00841A9B">
      <w:rPr>
        <w:bCs/>
        <w:spacing w:val="-6"/>
        <w:sz w:val="13"/>
        <w:szCs w:val="13"/>
      </w:rPr>
      <w:t>) ile birlikte şahit numune(</w:t>
    </w:r>
    <w:proofErr w:type="spellStart"/>
    <w:r w:rsidRPr="00841A9B">
      <w:rPr>
        <w:bCs/>
        <w:spacing w:val="-6"/>
        <w:sz w:val="13"/>
        <w:szCs w:val="13"/>
      </w:rPr>
      <w:t>ler</w:t>
    </w:r>
    <w:proofErr w:type="spellEnd"/>
    <w:r w:rsidRPr="00841A9B">
      <w:rPr>
        <w:bCs/>
        <w:spacing w:val="-6"/>
        <w:sz w:val="13"/>
        <w:szCs w:val="13"/>
      </w:rPr>
      <w:t>) göndermediği taktirde deney sonuçlarına itiraz etmeyeceğini ve deney tekrarı talebinde bulunmayacağını kabul ve taahhüt eder</w:t>
    </w:r>
    <w:r w:rsidRPr="00841A9B">
      <w:rPr>
        <w:bCs/>
        <w:color w:val="000000" w:themeColor="text1"/>
        <w:spacing w:val="-6"/>
        <w:sz w:val="13"/>
        <w:szCs w:val="13"/>
      </w:rPr>
      <w:t>. Şahit numunelerin saklanma süresi 3 aydır. İtirazların bu süre içerisinde yapılması gerekmektedir.</w:t>
    </w:r>
  </w:p>
  <w:p w14:paraId="3FDA8996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color w:val="000000" w:themeColor="text1"/>
        <w:spacing w:val="-6"/>
        <w:sz w:val="13"/>
        <w:szCs w:val="13"/>
      </w:rPr>
    </w:pPr>
    <w:r w:rsidRPr="00841A9B">
      <w:rPr>
        <w:bCs/>
        <w:color w:val="000000" w:themeColor="text1"/>
        <w:spacing w:val="-6"/>
        <w:sz w:val="13"/>
        <w:szCs w:val="13"/>
      </w:rPr>
      <w:t>9. Anlaşmazlık durumlarında laboratuvarın yerleşik bulunduğu il mahkemeleri yetkilidir.</w:t>
    </w:r>
  </w:p>
  <w:p w14:paraId="3DDD125D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color w:val="000000" w:themeColor="text1"/>
        <w:spacing w:val="-6"/>
        <w:sz w:val="13"/>
        <w:szCs w:val="13"/>
      </w:rPr>
    </w:pPr>
    <w:r w:rsidRPr="00841A9B">
      <w:rPr>
        <w:bCs/>
        <w:color w:val="000000" w:themeColor="text1"/>
        <w:spacing w:val="-6"/>
        <w:sz w:val="13"/>
        <w:szCs w:val="13"/>
      </w:rPr>
      <w:t>10. Analiz sayısı için yukarıdaki satırlar yetersiz kaldığında ikinci bir form kullanabilir.</w:t>
    </w:r>
  </w:p>
  <w:p w14:paraId="65164F93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color w:val="000000" w:themeColor="text1"/>
        <w:spacing w:val="-6"/>
        <w:sz w:val="13"/>
        <w:szCs w:val="13"/>
      </w:rPr>
    </w:pPr>
    <w:r w:rsidRPr="00841A9B">
      <w:rPr>
        <w:bCs/>
        <w:color w:val="000000" w:themeColor="text1"/>
        <w:spacing w:val="-6"/>
        <w:sz w:val="13"/>
        <w:szCs w:val="13"/>
      </w:rPr>
      <w:t>11. Analiz Sonuçları ile ilgili dokümanlar 10 yıl süre ile muhafaza edilecektir.</w:t>
    </w:r>
  </w:p>
  <w:p w14:paraId="23F7B9C8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color w:val="000000" w:themeColor="text1"/>
        <w:spacing w:val="-6"/>
        <w:sz w:val="13"/>
        <w:szCs w:val="13"/>
      </w:rPr>
    </w:pPr>
    <w:r w:rsidRPr="00841A9B">
      <w:rPr>
        <w:bCs/>
        <w:color w:val="000000" w:themeColor="text1"/>
        <w:spacing w:val="-6"/>
        <w:sz w:val="13"/>
        <w:szCs w:val="13"/>
      </w:rPr>
      <w:t xml:space="preserve">12. Talep edilmesi durumunda karar kuralı ilgili standartlara göre verilecektir. </w:t>
    </w:r>
  </w:p>
  <w:p w14:paraId="719EFF66" w14:textId="77777777" w:rsidR="00A41C2D" w:rsidRPr="00841A9B" w:rsidRDefault="00A41C2D" w:rsidP="00A41C2D">
    <w:pPr>
      <w:tabs>
        <w:tab w:val="left" w:pos="9072"/>
      </w:tabs>
      <w:spacing w:line="192" w:lineRule="auto"/>
      <w:ind w:left="-142" w:right="-28"/>
      <w:jc w:val="both"/>
      <w:rPr>
        <w:bCs/>
        <w:color w:val="000000" w:themeColor="text1"/>
        <w:spacing w:val="-6"/>
        <w:sz w:val="13"/>
        <w:szCs w:val="13"/>
      </w:rPr>
    </w:pPr>
    <w:r w:rsidRPr="00841A9B">
      <w:rPr>
        <w:bCs/>
        <w:color w:val="000000" w:themeColor="text1"/>
        <w:spacing w:val="-6"/>
        <w:sz w:val="13"/>
        <w:szCs w:val="13"/>
      </w:rPr>
      <w:t>13. İskonto uygulanabilmesi için güncel EMİB üye belgesi / öğrenci belgesi beyanı zorunludur.</w:t>
    </w:r>
  </w:p>
  <w:p w14:paraId="7BB8F2C6" w14:textId="77777777" w:rsidR="00A41C2D" w:rsidRPr="00841A9B" w:rsidRDefault="00A41C2D" w:rsidP="00A41C2D">
    <w:pPr>
      <w:pStyle w:val="AltBilgi"/>
      <w:ind w:left="-142"/>
      <w:rPr>
        <w:color w:val="000000" w:themeColor="text1"/>
        <w:sz w:val="13"/>
        <w:szCs w:val="13"/>
      </w:rPr>
    </w:pPr>
    <w:r w:rsidRPr="00841A9B">
      <w:rPr>
        <w:bCs/>
        <w:color w:val="000000" w:themeColor="text1"/>
        <w:spacing w:val="-6"/>
        <w:sz w:val="13"/>
        <w:szCs w:val="13"/>
      </w:rPr>
      <w:t>14. Laboratuvarın gizli bir bilgiyi açıklamaya, kanunen zorunlu olduğu veya sözleşmeden kaynaklı olarak yetkili kılındığı durumlarda, kanunen yasaklanmadıkça, müşteri ya da ilgili şahıs, açıklanacak bilgi konusunda haberdar edilmelidir.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FBD415" w14:textId="77777777" w:rsidR="00334211" w:rsidRDefault="00334211" w:rsidP="00857D2C">
      <w:r>
        <w:separator/>
      </w:r>
    </w:p>
  </w:footnote>
  <w:footnote w:type="continuationSeparator" w:id="0">
    <w:p w14:paraId="7D17237C" w14:textId="77777777" w:rsidR="00334211" w:rsidRDefault="00334211" w:rsidP="00857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leftFromText="141" w:rightFromText="141" w:horzAnchor="margin" w:tblpXSpec="center" w:tblpY="-285"/>
      <w:tblW w:w="10964" w:type="dxa"/>
      <w:tblBorders>
        <w:top w:val="single" w:sz="12" w:space="0" w:color="00B0F0"/>
        <w:left w:val="single" w:sz="12" w:space="0" w:color="00B0F0"/>
        <w:bottom w:val="single" w:sz="12" w:space="0" w:color="00B0F0"/>
        <w:right w:val="single" w:sz="12" w:space="0" w:color="00B0F0"/>
        <w:insideH w:val="single" w:sz="12" w:space="0" w:color="00B0F0"/>
        <w:insideV w:val="single" w:sz="12" w:space="0" w:color="00B0F0"/>
      </w:tblBorders>
      <w:tblLayout w:type="fixed"/>
      <w:tblLook w:val="01E0" w:firstRow="1" w:lastRow="1" w:firstColumn="1" w:lastColumn="1" w:noHBand="0" w:noVBand="0"/>
    </w:tblPr>
    <w:tblGrid>
      <w:gridCol w:w="2475"/>
      <w:gridCol w:w="3848"/>
      <w:gridCol w:w="2766"/>
      <w:gridCol w:w="1875"/>
    </w:tblGrid>
    <w:tr w:rsidR="00E10F75" w:rsidRPr="000A5BAC" w14:paraId="23F17BA1" w14:textId="77777777" w:rsidTr="00D931B1">
      <w:trPr>
        <w:trHeight w:hRule="exact" w:val="1068"/>
      </w:trPr>
      <w:tc>
        <w:tcPr>
          <w:tcW w:w="10964" w:type="dxa"/>
          <w:gridSpan w:val="4"/>
          <w:vAlign w:val="center"/>
        </w:tcPr>
        <w:p w14:paraId="3C0EEEF2" w14:textId="77777777" w:rsidR="00E10F75" w:rsidRPr="000A5BAC" w:rsidRDefault="00E10F75" w:rsidP="00E10F75">
          <w:pPr>
            <w:jc w:val="center"/>
            <w:rPr>
              <w:b/>
              <w:sz w:val="36"/>
              <w:szCs w:val="36"/>
            </w:rPr>
          </w:pPr>
          <w:r>
            <w:rPr>
              <w:b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67E8EAE4" wp14:editId="06284EB9">
                <wp:simplePos x="0" y="0"/>
                <wp:positionH relativeFrom="column">
                  <wp:posOffset>-50800</wp:posOffset>
                </wp:positionH>
                <wp:positionV relativeFrom="paragraph">
                  <wp:posOffset>-793750</wp:posOffset>
                </wp:positionV>
                <wp:extent cx="6772275" cy="620395"/>
                <wp:effectExtent l="0" t="0" r="0" b="1905"/>
                <wp:wrapTight wrapText="bothSides">
                  <wp:wrapPolygon edited="0">
                    <wp:start x="0" y="0"/>
                    <wp:lineTo x="0" y="21224"/>
                    <wp:lineTo x="21549" y="21224"/>
                    <wp:lineTo x="21549" y="0"/>
                    <wp:lineTo x="0" y="0"/>
                  </wp:wrapPolygon>
                </wp:wrapTight>
                <wp:docPr id="194222350" name="Resim 40" descr="DAL Dökümantasy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0" descr="DAL Dökümantasyon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227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A41C2D" w:rsidRPr="000A5BAC" w14:paraId="0606FCFC" w14:textId="77777777" w:rsidTr="00D931B1">
      <w:trPr>
        <w:trHeight w:hRule="exact" w:val="508"/>
      </w:trPr>
      <w:tc>
        <w:tcPr>
          <w:tcW w:w="2475" w:type="dxa"/>
        </w:tcPr>
        <w:p w14:paraId="2C604DA4" w14:textId="77777777" w:rsidR="00A41C2D" w:rsidRPr="00E81076" w:rsidRDefault="00A41C2D" w:rsidP="00A41C2D">
          <w:pPr>
            <w:jc w:val="center"/>
            <w:rPr>
              <w:sz w:val="20"/>
            </w:rPr>
          </w:pPr>
          <w:r w:rsidRPr="00E81076">
            <w:rPr>
              <w:b/>
              <w:sz w:val="20"/>
            </w:rPr>
            <w:t>Revizyon No</w:t>
          </w:r>
        </w:p>
        <w:p w14:paraId="3604DB9E" w14:textId="058F53D7" w:rsidR="00A41C2D" w:rsidRPr="00E81076" w:rsidRDefault="00A41C2D" w:rsidP="00A41C2D">
          <w:pPr>
            <w:jc w:val="center"/>
          </w:pPr>
          <w:r>
            <w:rPr>
              <w:sz w:val="20"/>
            </w:rPr>
            <w:t>15</w:t>
          </w:r>
        </w:p>
      </w:tc>
      <w:tc>
        <w:tcPr>
          <w:tcW w:w="3848" w:type="dxa"/>
        </w:tcPr>
        <w:p w14:paraId="3EA76100" w14:textId="77777777" w:rsidR="00A41C2D" w:rsidRPr="00E81076" w:rsidRDefault="00A41C2D" w:rsidP="00A41C2D">
          <w:pPr>
            <w:jc w:val="center"/>
            <w:rPr>
              <w:b/>
              <w:sz w:val="20"/>
            </w:rPr>
          </w:pPr>
          <w:r w:rsidRPr="00E81076">
            <w:rPr>
              <w:b/>
              <w:sz w:val="20"/>
            </w:rPr>
            <w:t>Revizyon Tarihi</w:t>
          </w:r>
        </w:p>
        <w:p w14:paraId="4551C873" w14:textId="36412168" w:rsidR="00A41C2D" w:rsidRPr="00E81076" w:rsidRDefault="00A41C2D" w:rsidP="00A41C2D">
          <w:pPr>
            <w:jc w:val="center"/>
          </w:pPr>
          <w:r>
            <w:rPr>
              <w:sz w:val="20"/>
            </w:rPr>
            <w:t>10</w:t>
          </w:r>
          <w:r w:rsidRPr="00E81076">
            <w:rPr>
              <w:sz w:val="20"/>
            </w:rPr>
            <w:t>.</w:t>
          </w:r>
          <w:r>
            <w:rPr>
              <w:sz w:val="20"/>
            </w:rPr>
            <w:t>11</w:t>
          </w:r>
          <w:r w:rsidRPr="00E81076">
            <w:rPr>
              <w:sz w:val="20"/>
            </w:rPr>
            <w:t>.</w:t>
          </w:r>
          <w:r>
            <w:rPr>
              <w:sz w:val="20"/>
            </w:rPr>
            <w:t>2025</w:t>
          </w:r>
        </w:p>
      </w:tc>
      <w:tc>
        <w:tcPr>
          <w:tcW w:w="2766" w:type="dxa"/>
        </w:tcPr>
        <w:p w14:paraId="6D83CB1A" w14:textId="77777777" w:rsidR="00A41C2D" w:rsidRPr="00DE2536" w:rsidRDefault="00A41C2D" w:rsidP="00A41C2D">
          <w:pPr>
            <w:jc w:val="center"/>
            <w:rPr>
              <w:b/>
              <w:sz w:val="20"/>
            </w:rPr>
          </w:pPr>
          <w:r w:rsidRPr="00DE2536">
            <w:rPr>
              <w:b/>
              <w:sz w:val="20"/>
            </w:rPr>
            <w:t>Yayın Tarihi</w:t>
          </w:r>
        </w:p>
        <w:p w14:paraId="741390CA" w14:textId="77777777" w:rsidR="00A41C2D" w:rsidRPr="000A5BAC" w:rsidRDefault="00A41C2D" w:rsidP="00A41C2D">
          <w:pPr>
            <w:jc w:val="center"/>
            <w:rPr>
              <w:b/>
            </w:rPr>
          </w:pPr>
          <w:r w:rsidRPr="00DE2536">
            <w:rPr>
              <w:sz w:val="20"/>
            </w:rPr>
            <w:t>20.04.2009</w:t>
          </w:r>
        </w:p>
      </w:tc>
      <w:tc>
        <w:tcPr>
          <w:tcW w:w="1875" w:type="dxa"/>
        </w:tcPr>
        <w:p w14:paraId="2DA68840" w14:textId="77777777" w:rsidR="00A41C2D" w:rsidRPr="00DE2536" w:rsidRDefault="00A41C2D" w:rsidP="00A41C2D">
          <w:pPr>
            <w:jc w:val="center"/>
            <w:rPr>
              <w:b/>
              <w:sz w:val="20"/>
            </w:rPr>
          </w:pPr>
          <w:r w:rsidRPr="00DE2536">
            <w:rPr>
              <w:b/>
              <w:sz w:val="20"/>
            </w:rPr>
            <w:t>Sayfa No</w:t>
          </w:r>
        </w:p>
        <w:p w14:paraId="68C5C442" w14:textId="77777777" w:rsidR="00A41C2D" w:rsidRPr="000A5BAC" w:rsidRDefault="00A41C2D" w:rsidP="00A41C2D">
          <w:pPr>
            <w:jc w:val="center"/>
            <w:rPr>
              <w:b/>
              <w:color w:val="FF0000"/>
            </w:rPr>
          </w:pPr>
          <w:r w:rsidRPr="00DE2536">
            <w:rPr>
              <w:sz w:val="20"/>
            </w:rPr>
            <w:t>02/02</w:t>
          </w:r>
        </w:p>
      </w:tc>
    </w:tr>
    <w:tr w:rsidR="00E10F75" w:rsidRPr="005C2B42" w14:paraId="60BA58AE" w14:textId="77777777" w:rsidTr="00D931B1">
      <w:tblPrEx>
        <w:tblCellMar>
          <w:left w:w="70" w:type="dxa"/>
          <w:right w:w="70" w:type="dxa"/>
        </w:tblCellMar>
        <w:tblLook w:val="04A0" w:firstRow="1" w:lastRow="0" w:firstColumn="1" w:lastColumn="0" w:noHBand="0" w:noVBand="1"/>
      </w:tblPrEx>
      <w:trPr>
        <w:trHeight w:val="153"/>
      </w:trPr>
      <w:tc>
        <w:tcPr>
          <w:tcW w:w="10964" w:type="dxa"/>
          <w:gridSpan w:val="4"/>
          <w:noWrap/>
          <w:vAlign w:val="bottom"/>
        </w:tcPr>
        <w:p w14:paraId="5523FD54" w14:textId="7184FD9A" w:rsidR="00E10F75" w:rsidRPr="005C2B42" w:rsidRDefault="00E10F75" w:rsidP="00E10F75">
          <w:pPr>
            <w:jc w:val="center"/>
            <w:rPr>
              <w:b/>
              <w:bCs/>
              <w:color w:val="000000"/>
            </w:rPr>
          </w:pPr>
          <w:r w:rsidRPr="005C2B42">
            <w:rPr>
              <w:b/>
              <w:bCs/>
              <w:color w:val="000000"/>
            </w:rPr>
            <w:t>DAL KYF 404-</w:t>
          </w:r>
          <w:r w:rsidR="00A41C2D">
            <w:rPr>
              <w:b/>
              <w:bCs/>
              <w:color w:val="000000"/>
            </w:rPr>
            <w:t>2</w:t>
          </w:r>
          <w:r w:rsidRPr="005C2B42">
            <w:rPr>
              <w:b/>
              <w:bCs/>
              <w:color w:val="000000"/>
            </w:rPr>
            <w:t xml:space="preserve"> </w:t>
          </w:r>
          <w:r w:rsidR="00A41C2D">
            <w:rPr>
              <w:b/>
              <w:bCs/>
              <w:color w:val="000000"/>
            </w:rPr>
            <w:t>AGREGA</w:t>
          </w:r>
          <w:r w:rsidRPr="005C2B42">
            <w:rPr>
              <w:b/>
              <w:bCs/>
              <w:color w:val="000000"/>
            </w:rPr>
            <w:t xml:space="preserve"> ANALİZ TALEP FORMU                 </w:t>
          </w:r>
        </w:p>
      </w:tc>
    </w:tr>
  </w:tbl>
  <w:p w14:paraId="634A5C9C" w14:textId="77777777" w:rsidR="00140703" w:rsidRDefault="001407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95pt;height:8.95pt" o:bullet="t">
        <v:imagedata r:id="rId1" o:title="BD14754_"/>
      </v:shape>
    </w:pict>
  </w:numPicBullet>
  <w:abstractNum w:abstractNumId="0" w15:restartNumberingAfterBreak="0">
    <w:nsid w:val="221249E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40C4CCF"/>
    <w:multiLevelType w:val="hybridMultilevel"/>
    <w:tmpl w:val="674EA5C8"/>
    <w:lvl w:ilvl="0" w:tplc="041F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327B4"/>
    <w:multiLevelType w:val="hybridMultilevel"/>
    <w:tmpl w:val="A706247A"/>
    <w:lvl w:ilvl="0" w:tplc="293C4B92">
      <w:start w:val="1"/>
      <w:numFmt w:val="bullet"/>
      <w:lvlText w:val=""/>
      <w:lvlPicBulletId w:val="0"/>
      <w:lvlJc w:val="left"/>
      <w:pPr>
        <w:tabs>
          <w:tab w:val="num" w:pos="612"/>
        </w:tabs>
        <w:ind w:left="612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num w:numId="1" w16cid:durableId="2041201452">
    <w:abstractNumId w:val="0"/>
  </w:num>
  <w:num w:numId="2" w16cid:durableId="1404059534">
    <w:abstractNumId w:val="2"/>
  </w:num>
  <w:num w:numId="3" w16cid:durableId="188601715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35F"/>
    <w:rsid w:val="000020CD"/>
    <w:rsid w:val="00006470"/>
    <w:rsid w:val="00035328"/>
    <w:rsid w:val="0003554A"/>
    <w:rsid w:val="000375BE"/>
    <w:rsid w:val="000430E4"/>
    <w:rsid w:val="0005196B"/>
    <w:rsid w:val="00061616"/>
    <w:rsid w:val="00065E83"/>
    <w:rsid w:val="000712F9"/>
    <w:rsid w:val="00080679"/>
    <w:rsid w:val="00084924"/>
    <w:rsid w:val="00086190"/>
    <w:rsid w:val="00086B12"/>
    <w:rsid w:val="00093B28"/>
    <w:rsid w:val="00093E3C"/>
    <w:rsid w:val="000A06AE"/>
    <w:rsid w:val="000A11B7"/>
    <w:rsid w:val="000A21C1"/>
    <w:rsid w:val="000A56AC"/>
    <w:rsid w:val="000A5BAC"/>
    <w:rsid w:val="000A6404"/>
    <w:rsid w:val="000B597E"/>
    <w:rsid w:val="000C3F7A"/>
    <w:rsid w:val="000C6369"/>
    <w:rsid w:val="000D630F"/>
    <w:rsid w:val="000E2F63"/>
    <w:rsid w:val="000E4158"/>
    <w:rsid w:val="000E5EAC"/>
    <w:rsid w:val="000F0C40"/>
    <w:rsid w:val="0010080B"/>
    <w:rsid w:val="00101978"/>
    <w:rsid w:val="00104423"/>
    <w:rsid w:val="0011286B"/>
    <w:rsid w:val="00113B5B"/>
    <w:rsid w:val="001307C3"/>
    <w:rsid w:val="00132692"/>
    <w:rsid w:val="00132EBE"/>
    <w:rsid w:val="00134BF6"/>
    <w:rsid w:val="00137C1F"/>
    <w:rsid w:val="00140703"/>
    <w:rsid w:val="001435D8"/>
    <w:rsid w:val="001449D6"/>
    <w:rsid w:val="0014664D"/>
    <w:rsid w:val="00146DBC"/>
    <w:rsid w:val="00147669"/>
    <w:rsid w:val="001562D2"/>
    <w:rsid w:val="00157406"/>
    <w:rsid w:val="00162F4D"/>
    <w:rsid w:val="00163744"/>
    <w:rsid w:val="001655D2"/>
    <w:rsid w:val="00173C8B"/>
    <w:rsid w:val="00177809"/>
    <w:rsid w:val="00184147"/>
    <w:rsid w:val="00192092"/>
    <w:rsid w:val="001946F7"/>
    <w:rsid w:val="001A5BDB"/>
    <w:rsid w:val="001A691B"/>
    <w:rsid w:val="001B1C71"/>
    <w:rsid w:val="001B5785"/>
    <w:rsid w:val="001D6EAB"/>
    <w:rsid w:val="001E193D"/>
    <w:rsid w:val="001F5B24"/>
    <w:rsid w:val="002030A4"/>
    <w:rsid w:val="00206358"/>
    <w:rsid w:val="00217469"/>
    <w:rsid w:val="00224487"/>
    <w:rsid w:val="00230014"/>
    <w:rsid w:val="00234F19"/>
    <w:rsid w:val="002358F3"/>
    <w:rsid w:val="00237778"/>
    <w:rsid w:val="00237877"/>
    <w:rsid w:val="00250154"/>
    <w:rsid w:val="00254980"/>
    <w:rsid w:val="00255272"/>
    <w:rsid w:val="00255F2E"/>
    <w:rsid w:val="00261C7C"/>
    <w:rsid w:val="002672F2"/>
    <w:rsid w:val="00276314"/>
    <w:rsid w:val="00277B74"/>
    <w:rsid w:val="00281540"/>
    <w:rsid w:val="00292518"/>
    <w:rsid w:val="0029495C"/>
    <w:rsid w:val="002971E0"/>
    <w:rsid w:val="002A012D"/>
    <w:rsid w:val="002A483A"/>
    <w:rsid w:val="002B58F9"/>
    <w:rsid w:val="002C3A33"/>
    <w:rsid w:val="002C726C"/>
    <w:rsid w:val="002D21F8"/>
    <w:rsid w:val="002D5804"/>
    <w:rsid w:val="002E0F19"/>
    <w:rsid w:val="002F0038"/>
    <w:rsid w:val="002F54AD"/>
    <w:rsid w:val="00300757"/>
    <w:rsid w:val="00301522"/>
    <w:rsid w:val="00301C22"/>
    <w:rsid w:val="00302E9C"/>
    <w:rsid w:val="00305D82"/>
    <w:rsid w:val="00320B5D"/>
    <w:rsid w:val="00321413"/>
    <w:rsid w:val="00323126"/>
    <w:rsid w:val="0032567E"/>
    <w:rsid w:val="00334211"/>
    <w:rsid w:val="00341B98"/>
    <w:rsid w:val="00347D95"/>
    <w:rsid w:val="00355B6A"/>
    <w:rsid w:val="00355F1E"/>
    <w:rsid w:val="003578F2"/>
    <w:rsid w:val="003614FA"/>
    <w:rsid w:val="0036453D"/>
    <w:rsid w:val="00370FA5"/>
    <w:rsid w:val="00380479"/>
    <w:rsid w:val="00380C6F"/>
    <w:rsid w:val="003814E8"/>
    <w:rsid w:val="00397926"/>
    <w:rsid w:val="003A6FD1"/>
    <w:rsid w:val="003A706A"/>
    <w:rsid w:val="003B149A"/>
    <w:rsid w:val="003B1938"/>
    <w:rsid w:val="003B2480"/>
    <w:rsid w:val="003B6120"/>
    <w:rsid w:val="003D1A7E"/>
    <w:rsid w:val="003D4739"/>
    <w:rsid w:val="003F291E"/>
    <w:rsid w:val="004045F8"/>
    <w:rsid w:val="00404818"/>
    <w:rsid w:val="00406FF5"/>
    <w:rsid w:val="0041341E"/>
    <w:rsid w:val="00414B99"/>
    <w:rsid w:val="0041788C"/>
    <w:rsid w:val="00417AC9"/>
    <w:rsid w:val="00423E69"/>
    <w:rsid w:val="00437D4E"/>
    <w:rsid w:val="00441EF9"/>
    <w:rsid w:val="00442FB0"/>
    <w:rsid w:val="004439FE"/>
    <w:rsid w:val="00443FC1"/>
    <w:rsid w:val="00446608"/>
    <w:rsid w:val="00450E74"/>
    <w:rsid w:val="004545E3"/>
    <w:rsid w:val="00455B8D"/>
    <w:rsid w:val="0046278F"/>
    <w:rsid w:val="0046532C"/>
    <w:rsid w:val="00467984"/>
    <w:rsid w:val="00473C8C"/>
    <w:rsid w:val="00484826"/>
    <w:rsid w:val="0048690D"/>
    <w:rsid w:val="00487C23"/>
    <w:rsid w:val="004909FF"/>
    <w:rsid w:val="00491C2E"/>
    <w:rsid w:val="00493C0E"/>
    <w:rsid w:val="00496151"/>
    <w:rsid w:val="00497F11"/>
    <w:rsid w:val="004B30FF"/>
    <w:rsid w:val="004D1D0A"/>
    <w:rsid w:val="004E1BEC"/>
    <w:rsid w:val="004E288E"/>
    <w:rsid w:val="004E4185"/>
    <w:rsid w:val="004F1DDA"/>
    <w:rsid w:val="00501904"/>
    <w:rsid w:val="005118C0"/>
    <w:rsid w:val="00515494"/>
    <w:rsid w:val="00515FD2"/>
    <w:rsid w:val="00517A99"/>
    <w:rsid w:val="00524972"/>
    <w:rsid w:val="0052580A"/>
    <w:rsid w:val="00527F32"/>
    <w:rsid w:val="005318FA"/>
    <w:rsid w:val="00540A38"/>
    <w:rsid w:val="00541144"/>
    <w:rsid w:val="00561711"/>
    <w:rsid w:val="00566DF1"/>
    <w:rsid w:val="0056775C"/>
    <w:rsid w:val="00573F68"/>
    <w:rsid w:val="00575424"/>
    <w:rsid w:val="00586624"/>
    <w:rsid w:val="00591EBE"/>
    <w:rsid w:val="005935D3"/>
    <w:rsid w:val="005A4EF3"/>
    <w:rsid w:val="005A54A8"/>
    <w:rsid w:val="005B43B1"/>
    <w:rsid w:val="005B5341"/>
    <w:rsid w:val="005C2B42"/>
    <w:rsid w:val="005D22F5"/>
    <w:rsid w:val="005D300A"/>
    <w:rsid w:val="005D40E7"/>
    <w:rsid w:val="005E2CB5"/>
    <w:rsid w:val="005E719C"/>
    <w:rsid w:val="005F39B7"/>
    <w:rsid w:val="00602AB7"/>
    <w:rsid w:val="00602D19"/>
    <w:rsid w:val="006158D0"/>
    <w:rsid w:val="00622DB1"/>
    <w:rsid w:val="0063066E"/>
    <w:rsid w:val="006400A3"/>
    <w:rsid w:val="00643103"/>
    <w:rsid w:val="006461C0"/>
    <w:rsid w:val="00646710"/>
    <w:rsid w:val="006508A0"/>
    <w:rsid w:val="0067723B"/>
    <w:rsid w:val="00692C54"/>
    <w:rsid w:val="00693BCA"/>
    <w:rsid w:val="00696A5F"/>
    <w:rsid w:val="006A4DDD"/>
    <w:rsid w:val="006A5709"/>
    <w:rsid w:val="006C6AAD"/>
    <w:rsid w:val="006D171D"/>
    <w:rsid w:val="006D26FF"/>
    <w:rsid w:val="006E45C4"/>
    <w:rsid w:val="006E6CE0"/>
    <w:rsid w:val="006F0DEF"/>
    <w:rsid w:val="006F4CD1"/>
    <w:rsid w:val="00700CBC"/>
    <w:rsid w:val="00703AC6"/>
    <w:rsid w:val="007115C9"/>
    <w:rsid w:val="0072010B"/>
    <w:rsid w:val="007310BE"/>
    <w:rsid w:val="00736F3E"/>
    <w:rsid w:val="0074041C"/>
    <w:rsid w:val="0074125D"/>
    <w:rsid w:val="00750F1D"/>
    <w:rsid w:val="00752A6F"/>
    <w:rsid w:val="007658A3"/>
    <w:rsid w:val="00766666"/>
    <w:rsid w:val="007667FB"/>
    <w:rsid w:val="007729B5"/>
    <w:rsid w:val="007739B2"/>
    <w:rsid w:val="00786E3D"/>
    <w:rsid w:val="007A1CB3"/>
    <w:rsid w:val="007B303B"/>
    <w:rsid w:val="007B3509"/>
    <w:rsid w:val="007B6530"/>
    <w:rsid w:val="007B73BF"/>
    <w:rsid w:val="007C51D8"/>
    <w:rsid w:val="007C63F7"/>
    <w:rsid w:val="007C6E55"/>
    <w:rsid w:val="007D360C"/>
    <w:rsid w:val="007D3D07"/>
    <w:rsid w:val="007D4517"/>
    <w:rsid w:val="007E2800"/>
    <w:rsid w:val="007E2CD6"/>
    <w:rsid w:val="007E54EC"/>
    <w:rsid w:val="007E6006"/>
    <w:rsid w:val="00801BE7"/>
    <w:rsid w:val="00803D99"/>
    <w:rsid w:val="0080796B"/>
    <w:rsid w:val="008117F0"/>
    <w:rsid w:val="00816DD5"/>
    <w:rsid w:val="00817FF1"/>
    <w:rsid w:val="00825AC6"/>
    <w:rsid w:val="00825ED9"/>
    <w:rsid w:val="0083034C"/>
    <w:rsid w:val="008375EE"/>
    <w:rsid w:val="0084321B"/>
    <w:rsid w:val="00843663"/>
    <w:rsid w:val="0085563F"/>
    <w:rsid w:val="00857D2C"/>
    <w:rsid w:val="00860500"/>
    <w:rsid w:val="00886EA9"/>
    <w:rsid w:val="0089060D"/>
    <w:rsid w:val="0089396B"/>
    <w:rsid w:val="00893CBF"/>
    <w:rsid w:val="00895F9B"/>
    <w:rsid w:val="008A1EFD"/>
    <w:rsid w:val="008B0F6F"/>
    <w:rsid w:val="008B436B"/>
    <w:rsid w:val="008B4805"/>
    <w:rsid w:val="008C0097"/>
    <w:rsid w:val="008C149A"/>
    <w:rsid w:val="008C22F1"/>
    <w:rsid w:val="008D1FCA"/>
    <w:rsid w:val="008E1506"/>
    <w:rsid w:val="008E3119"/>
    <w:rsid w:val="008E3D5D"/>
    <w:rsid w:val="008F75E5"/>
    <w:rsid w:val="0090121C"/>
    <w:rsid w:val="00903604"/>
    <w:rsid w:val="0090499F"/>
    <w:rsid w:val="0090567A"/>
    <w:rsid w:val="009106CB"/>
    <w:rsid w:val="009314CE"/>
    <w:rsid w:val="0093361A"/>
    <w:rsid w:val="009340AC"/>
    <w:rsid w:val="0093608D"/>
    <w:rsid w:val="00952539"/>
    <w:rsid w:val="009530E4"/>
    <w:rsid w:val="00960A2A"/>
    <w:rsid w:val="00961A99"/>
    <w:rsid w:val="00964594"/>
    <w:rsid w:val="009833C4"/>
    <w:rsid w:val="0098640D"/>
    <w:rsid w:val="009A7E27"/>
    <w:rsid w:val="009B21D4"/>
    <w:rsid w:val="009B28A8"/>
    <w:rsid w:val="009B5FCD"/>
    <w:rsid w:val="009D5DFA"/>
    <w:rsid w:val="009D66F6"/>
    <w:rsid w:val="009E1704"/>
    <w:rsid w:val="009E225A"/>
    <w:rsid w:val="009E501A"/>
    <w:rsid w:val="009F0109"/>
    <w:rsid w:val="009F037E"/>
    <w:rsid w:val="009F54E3"/>
    <w:rsid w:val="009F5AA2"/>
    <w:rsid w:val="009F6949"/>
    <w:rsid w:val="00A00095"/>
    <w:rsid w:val="00A04A1A"/>
    <w:rsid w:val="00A10083"/>
    <w:rsid w:val="00A25399"/>
    <w:rsid w:val="00A27129"/>
    <w:rsid w:val="00A326FA"/>
    <w:rsid w:val="00A35C59"/>
    <w:rsid w:val="00A37CEE"/>
    <w:rsid w:val="00A4050E"/>
    <w:rsid w:val="00A41C2D"/>
    <w:rsid w:val="00A445B2"/>
    <w:rsid w:val="00A57AFF"/>
    <w:rsid w:val="00A70522"/>
    <w:rsid w:val="00A70946"/>
    <w:rsid w:val="00A72511"/>
    <w:rsid w:val="00A75503"/>
    <w:rsid w:val="00A81D5B"/>
    <w:rsid w:val="00A85E74"/>
    <w:rsid w:val="00A94210"/>
    <w:rsid w:val="00A97C51"/>
    <w:rsid w:val="00AA1F1D"/>
    <w:rsid w:val="00AA23E0"/>
    <w:rsid w:val="00AA4E2C"/>
    <w:rsid w:val="00AB7E3B"/>
    <w:rsid w:val="00AC21B9"/>
    <w:rsid w:val="00AC44DA"/>
    <w:rsid w:val="00AC4DD1"/>
    <w:rsid w:val="00AD0D94"/>
    <w:rsid w:val="00AD51D2"/>
    <w:rsid w:val="00AD7EEC"/>
    <w:rsid w:val="00AE1CF4"/>
    <w:rsid w:val="00AE3E0B"/>
    <w:rsid w:val="00AF11FD"/>
    <w:rsid w:val="00B0030A"/>
    <w:rsid w:val="00B027B3"/>
    <w:rsid w:val="00B027F9"/>
    <w:rsid w:val="00B03641"/>
    <w:rsid w:val="00B03A45"/>
    <w:rsid w:val="00B13E20"/>
    <w:rsid w:val="00B14B59"/>
    <w:rsid w:val="00B1587F"/>
    <w:rsid w:val="00B27A2A"/>
    <w:rsid w:val="00B40E84"/>
    <w:rsid w:val="00B466BA"/>
    <w:rsid w:val="00B51176"/>
    <w:rsid w:val="00B51D9C"/>
    <w:rsid w:val="00B529CD"/>
    <w:rsid w:val="00B56FBA"/>
    <w:rsid w:val="00B64124"/>
    <w:rsid w:val="00B67764"/>
    <w:rsid w:val="00B7150D"/>
    <w:rsid w:val="00B73481"/>
    <w:rsid w:val="00B86D5B"/>
    <w:rsid w:val="00B93895"/>
    <w:rsid w:val="00BA0212"/>
    <w:rsid w:val="00BA3BD0"/>
    <w:rsid w:val="00BA4355"/>
    <w:rsid w:val="00BA5EDF"/>
    <w:rsid w:val="00BA7A85"/>
    <w:rsid w:val="00BB064A"/>
    <w:rsid w:val="00BC53C1"/>
    <w:rsid w:val="00BC70E8"/>
    <w:rsid w:val="00BD2F8C"/>
    <w:rsid w:val="00BD3A1B"/>
    <w:rsid w:val="00BD490A"/>
    <w:rsid w:val="00BE2091"/>
    <w:rsid w:val="00BF0866"/>
    <w:rsid w:val="00BF20B1"/>
    <w:rsid w:val="00BF2FBF"/>
    <w:rsid w:val="00C021B3"/>
    <w:rsid w:val="00C06058"/>
    <w:rsid w:val="00C07B4F"/>
    <w:rsid w:val="00C07E28"/>
    <w:rsid w:val="00C11FE5"/>
    <w:rsid w:val="00C16C11"/>
    <w:rsid w:val="00C233F3"/>
    <w:rsid w:val="00C26BA6"/>
    <w:rsid w:val="00C4378D"/>
    <w:rsid w:val="00C5215D"/>
    <w:rsid w:val="00C61542"/>
    <w:rsid w:val="00C62B98"/>
    <w:rsid w:val="00C67CD8"/>
    <w:rsid w:val="00C71EAB"/>
    <w:rsid w:val="00C72A1D"/>
    <w:rsid w:val="00C77122"/>
    <w:rsid w:val="00C8025C"/>
    <w:rsid w:val="00C8252B"/>
    <w:rsid w:val="00C862A1"/>
    <w:rsid w:val="00C869D0"/>
    <w:rsid w:val="00C86D75"/>
    <w:rsid w:val="00C918DC"/>
    <w:rsid w:val="00C977E0"/>
    <w:rsid w:val="00CA24E8"/>
    <w:rsid w:val="00CB47B4"/>
    <w:rsid w:val="00CB6CB7"/>
    <w:rsid w:val="00CD24E9"/>
    <w:rsid w:val="00CD7E5E"/>
    <w:rsid w:val="00CE0467"/>
    <w:rsid w:val="00CE2037"/>
    <w:rsid w:val="00CE3669"/>
    <w:rsid w:val="00CF116E"/>
    <w:rsid w:val="00D006C5"/>
    <w:rsid w:val="00D032A3"/>
    <w:rsid w:val="00D11351"/>
    <w:rsid w:val="00D12E4B"/>
    <w:rsid w:val="00D13ACF"/>
    <w:rsid w:val="00D14DF1"/>
    <w:rsid w:val="00D208E1"/>
    <w:rsid w:val="00D279F7"/>
    <w:rsid w:val="00D32972"/>
    <w:rsid w:val="00D32EBA"/>
    <w:rsid w:val="00D41FCE"/>
    <w:rsid w:val="00D4407B"/>
    <w:rsid w:val="00D50A49"/>
    <w:rsid w:val="00D52EA5"/>
    <w:rsid w:val="00D55499"/>
    <w:rsid w:val="00D76077"/>
    <w:rsid w:val="00D76931"/>
    <w:rsid w:val="00D777BB"/>
    <w:rsid w:val="00D86CD4"/>
    <w:rsid w:val="00D91EE8"/>
    <w:rsid w:val="00D9203B"/>
    <w:rsid w:val="00D931B1"/>
    <w:rsid w:val="00D962D6"/>
    <w:rsid w:val="00DA202A"/>
    <w:rsid w:val="00DA33FB"/>
    <w:rsid w:val="00DA71D0"/>
    <w:rsid w:val="00DA79D7"/>
    <w:rsid w:val="00DB0066"/>
    <w:rsid w:val="00DB1DF6"/>
    <w:rsid w:val="00DB1EB6"/>
    <w:rsid w:val="00DB3404"/>
    <w:rsid w:val="00DD4651"/>
    <w:rsid w:val="00DE2536"/>
    <w:rsid w:val="00DF3436"/>
    <w:rsid w:val="00E00621"/>
    <w:rsid w:val="00E00655"/>
    <w:rsid w:val="00E10F75"/>
    <w:rsid w:val="00E14B12"/>
    <w:rsid w:val="00E209E9"/>
    <w:rsid w:val="00E20A54"/>
    <w:rsid w:val="00E220A1"/>
    <w:rsid w:val="00E23A71"/>
    <w:rsid w:val="00E26A65"/>
    <w:rsid w:val="00E30055"/>
    <w:rsid w:val="00E30E89"/>
    <w:rsid w:val="00E365EA"/>
    <w:rsid w:val="00E50515"/>
    <w:rsid w:val="00E51241"/>
    <w:rsid w:val="00E55669"/>
    <w:rsid w:val="00E71435"/>
    <w:rsid w:val="00E7514F"/>
    <w:rsid w:val="00E752B7"/>
    <w:rsid w:val="00E7623B"/>
    <w:rsid w:val="00E81076"/>
    <w:rsid w:val="00E833D6"/>
    <w:rsid w:val="00EA235F"/>
    <w:rsid w:val="00EC1140"/>
    <w:rsid w:val="00ED0903"/>
    <w:rsid w:val="00EF0541"/>
    <w:rsid w:val="00EF4E97"/>
    <w:rsid w:val="00EF62DA"/>
    <w:rsid w:val="00F0354E"/>
    <w:rsid w:val="00F04C97"/>
    <w:rsid w:val="00F12E56"/>
    <w:rsid w:val="00F15638"/>
    <w:rsid w:val="00F174F9"/>
    <w:rsid w:val="00F2229A"/>
    <w:rsid w:val="00F2525D"/>
    <w:rsid w:val="00F34643"/>
    <w:rsid w:val="00F41395"/>
    <w:rsid w:val="00F56DD7"/>
    <w:rsid w:val="00F718B1"/>
    <w:rsid w:val="00F75DCE"/>
    <w:rsid w:val="00F80818"/>
    <w:rsid w:val="00F92884"/>
    <w:rsid w:val="00F93216"/>
    <w:rsid w:val="00F93BA9"/>
    <w:rsid w:val="00F9623B"/>
    <w:rsid w:val="00FA7C99"/>
    <w:rsid w:val="00FB7DE3"/>
    <w:rsid w:val="00FC2281"/>
    <w:rsid w:val="00FC3883"/>
    <w:rsid w:val="00FC4E19"/>
    <w:rsid w:val="00FD7FE8"/>
    <w:rsid w:val="00FF0F41"/>
    <w:rsid w:val="00FF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115614"/>
  <w15:docId w15:val="{986DB137-96CB-470D-A74A-99F55C2A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35F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34BF6"/>
    <w:pPr>
      <w:keepNext/>
      <w:jc w:val="center"/>
      <w:outlineLvl w:val="0"/>
    </w:pPr>
    <w:rPr>
      <w:b/>
      <w:sz w:val="20"/>
      <w:szCs w:val="20"/>
      <w:lang w:val="x-none" w:eastAsia="x-none"/>
    </w:rPr>
  </w:style>
  <w:style w:type="paragraph" w:styleId="Balk3">
    <w:name w:val="heading 3"/>
    <w:basedOn w:val="Normal"/>
    <w:link w:val="Balk3Char"/>
    <w:uiPriority w:val="9"/>
    <w:qFormat/>
    <w:rsid w:val="009314CE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A235F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A235F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3D4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A72511"/>
    <w:pPr>
      <w:widowControl w:val="0"/>
      <w:tabs>
        <w:tab w:val="center" w:pos="4536"/>
        <w:tab w:val="right" w:pos="9072"/>
      </w:tabs>
      <w:suppressAutoHyphens/>
      <w:autoSpaceDE w:val="0"/>
    </w:pPr>
    <w:rPr>
      <w:rFonts w:eastAsia="Lucida Sans Unicode"/>
      <w:sz w:val="20"/>
      <w:szCs w:val="20"/>
      <w:lang w:val="en-AU" w:eastAsia="ar-SA"/>
    </w:rPr>
  </w:style>
  <w:style w:type="character" w:customStyle="1" w:styleId="stBilgiChar">
    <w:name w:val="Üst Bilgi Char"/>
    <w:link w:val="stBilgi"/>
    <w:rsid w:val="00A72511"/>
    <w:rPr>
      <w:rFonts w:eastAsia="Lucida Sans Unicode"/>
      <w:lang w:val="en-AU" w:eastAsia="ar-SA"/>
    </w:rPr>
  </w:style>
  <w:style w:type="character" w:customStyle="1" w:styleId="Balk3Char">
    <w:name w:val="Başlık 3 Char"/>
    <w:link w:val="Balk3"/>
    <w:uiPriority w:val="9"/>
    <w:rsid w:val="009314CE"/>
    <w:rPr>
      <w:b/>
      <w:bCs/>
      <w:sz w:val="27"/>
      <w:szCs w:val="27"/>
    </w:rPr>
  </w:style>
  <w:style w:type="character" w:styleId="Kpr">
    <w:name w:val="Hyperlink"/>
    <w:unhideWhenUsed/>
    <w:rsid w:val="009314CE"/>
    <w:rPr>
      <w:color w:val="0000FF"/>
      <w:u w:val="single"/>
    </w:rPr>
  </w:style>
  <w:style w:type="character" w:styleId="Vurgu">
    <w:name w:val="Emphasis"/>
    <w:uiPriority w:val="20"/>
    <w:qFormat/>
    <w:rsid w:val="009314CE"/>
    <w:rPr>
      <w:i/>
      <w:iCs/>
    </w:rPr>
  </w:style>
  <w:style w:type="paragraph" w:styleId="AltBilgi">
    <w:name w:val="footer"/>
    <w:basedOn w:val="Normal"/>
    <w:link w:val="AltBilgiChar"/>
    <w:uiPriority w:val="99"/>
    <w:unhideWhenUsed/>
    <w:rsid w:val="00857D2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 Bilgi Char"/>
    <w:link w:val="AltBilgi"/>
    <w:uiPriority w:val="99"/>
    <w:rsid w:val="00857D2C"/>
    <w:rPr>
      <w:sz w:val="24"/>
      <w:szCs w:val="24"/>
    </w:rPr>
  </w:style>
  <w:style w:type="character" w:customStyle="1" w:styleId="Balk1Char">
    <w:name w:val="Başlık 1 Char"/>
    <w:link w:val="Balk1"/>
    <w:rsid w:val="00134BF6"/>
    <w:rPr>
      <w:b/>
    </w:rPr>
  </w:style>
  <w:style w:type="paragraph" w:styleId="NormalWeb">
    <w:name w:val="Normal (Web)"/>
    <w:basedOn w:val="Normal"/>
    <w:uiPriority w:val="99"/>
    <w:unhideWhenUsed/>
    <w:rsid w:val="00C07E28"/>
    <w:pPr>
      <w:spacing w:before="100" w:beforeAutospacing="1" w:after="100" w:afterAutospacing="1"/>
    </w:pPr>
  </w:style>
  <w:style w:type="paragraph" w:customStyle="1" w:styleId="Default">
    <w:name w:val="Default"/>
    <w:rsid w:val="00F12E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C72A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79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71A6274-4D0E-4FF5-9A7F-6BD7A910E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</dc:creator>
  <cp:keywords/>
  <dc:description/>
  <cp:lastModifiedBy>M.S.</cp:lastModifiedBy>
  <cp:revision>3</cp:revision>
  <cp:lastPrinted>2024-10-11T13:58:00Z</cp:lastPrinted>
  <dcterms:created xsi:type="dcterms:W3CDTF">2026-07-07T09:59:00Z</dcterms:created>
  <dcterms:modified xsi:type="dcterms:W3CDTF">2026-09-17T14:05:00Z</dcterms:modified>
</cp:coreProperties>
</file>